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DC7B1D">
        <w:rPr>
          <w:rFonts w:ascii="Times New Roman" w:hAnsi="Times New Roman" w:cs="Times New Roman"/>
          <w:b/>
          <w:sz w:val="28"/>
          <w:szCs w:val="28"/>
        </w:rPr>
        <w:t>28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1D">
        <w:rPr>
          <w:rFonts w:ascii="Times New Roman" w:hAnsi="Times New Roman" w:cs="Times New Roman"/>
          <w:b/>
          <w:sz w:val="28"/>
          <w:szCs w:val="28"/>
        </w:rPr>
        <w:t>марта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32F84">
        <w:rPr>
          <w:rFonts w:ascii="Times New Roman" w:hAnsi="Times New Roman" w:cs="Times New Roman"/>
          <w:b/>
          <w:sz w:val="28"/>
          <w:szCs w:val="28"/>
        </w:rPr>
        <w:t xml:space="preserve"> (№ 2)</w:t>
      </w:r>
    </w:p>
    <w:p w:rsidR="00DC7B1D" w:rsidRPr="00D667AD" w:rsidRDefault="00DC7B1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DC7B1D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4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4941BD"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Росздравнадзора о даче согласия на замещение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B6B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 xml:space="preserve">его Росздравнадзора о даче согласия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государственной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E7D" w:rsidRPr="00E25E7D" w:rsidRDefault="006D5D4B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Pr="00E25E7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F28F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17268">
        <w:rPr>
          <w:rFonts w:ascii="Times New Roman" w:hAnsi="Times New Roman" w:cs="Times New Roman"/>
          <w:sz w:val="28"/>
          <w:szCs w:val="28"/>
        </w:rPr>
        <w:t>руководителя 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6D5D4B" w:rsidRDefault="00D847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5F28F7" w:rsidRPr="007B0B35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Pr="007B0B35"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C26A3">
        <w:rPr>
          <w:rFonts w:ascii="Times New Roman" w:hAnsi="Times New Roman" w:cs="Times New Roman"/>
          <w:sz w:val="28"/>
          <w:szCs w:val="28"/>
        </w:rPr>
        <w:t>дать</w:t>
      </w:r>
      <w:r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Pr="006C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6C26A3">
        <w:rPr>
          <w:rFonts w:ascii="Times New Roman" w:hAnsi="Times New Roman" w:cs="Times New Roman"/>
          <w:sz w:val="28"/>
          <w:szCs w:val="28"/>
        </w:rPr>
        <w:t>на замещение должност</w:t>
      </w:r>
      <w:bookmarkStart w:id="0" w:name="_GoBack"/>
      <w:bookmarkEnd w:id="0"/>
      <w:r w:rsidRPr="006C26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ф</w:t>
      </w:r>
      <w:r>
        <w:rPr>
          <w:rFonts w:ascii="Times New Roman" w:hAnsi="Times New Roman" w:cs="Times New Roman"/>
          <w:sz w:val="28"/>
          <w:szCs w:val="28"/>
        </w:rPr>
        <w:t>едеральном казенном предприятии;</w:t>
      </w:r>
    </w:p>
    <w:p w:rsidR="00776A13" w:rsidRDefault="00E01234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E25E7D" w:rsidRPr="00E25E7D">
        <w:rPr>
          <w:rFonts w:ascii="Times New Roman" w:hAnsi="Times New Roman" w:cs="Times New Roman"/>
          <w:sz w:val="28"/>
          <w:szCs w:val="28"/>
        </w:rPr>
        <w:t>признать, что при исполнении</w:t>
      </w:r>
      <w:r w:rsidR="00CC0118">
        <w:rPr>
          <w:rFonts w:ascii="Times New Roman" w:hAnsi="Times New Roman" w:cs="Times New Roman"/>
          <w:sz w:val="28"/>
          <w:szCs w:val="28"/>
        </w:rPr>
        <w:t xml:space="preserve"> </w:t>
      </w:r>
      <w:r w:rsidR="005F28F7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417268">
        <w:rPr>
          <w:rFonts w:ascii="Times New Roman" w:hAnsi="Times New Roman" w:cs="Times New Roman"/>
          <w:sz w:val="28"/>
          <w:szCs w:val="28"/>
        </w:rPr>
        <w:t>руководител</w:t>
      </w:r>
      <w:r w:rsidR="005F28F7">
        <w:rPr>
          <w:rFonts w:ascii="Times New Roman" w:hAnsi="Times New Roman" w:cs="Times New Roman"/>
          <w:sz w:val="28"/>
          <w:szCs w:val="28"/>
        </w:rPr>
        <w:t xml:space="preserve">я </w:t>
      </w:r>
      <w:r w:rsidR="00417268">
        <w:rPr>
          <w:rFonts w:ascii="Times New Roman" w:hAnsi="Times New Roman" w:cs="Times New Roman"/>
          <w:sz w:val="28"/>
          <w:szCs w:val="28"/>
        </w:rPr>
        <w:t>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</w:t>
      </w:r>
      <w:r w:rsidR="00776A13">
        <w:rPr>
          <w:rFonts w:ascii="Times New Roman" w:hAnsi="Times New Roman" w:cs="Times New Roman"/>
          <w:sz w:val="28"/>
          <w:szCs w:val="28"/>
        </w:rPr>
        <w:t>и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ных источников,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F26EE" w:rsidRPr="00E25E7D" w:rsidRDefault="00BF26EE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DC7B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C05C5"/>
    <w:rsid w:val="00212690"/>
    <w:rsid w:val="00232F84"/>
    <w:rsid w:val="00271A40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5F28F7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C0118"/>
    <w:rsid w:val="00D667AD"/>
    <w:rsid w:val="00D84749"/>
    <w:rsid w:val="00DC7B1D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4</cp:revision>
  <dcterms:created xsi:type="dcterms:W3CDTF">2025-06-10T14:31:00Z</dcterms:created>
  <dcterms:modified xsi:type="dcterms:W3CDTF">2025-06-10T14:49:00Z</dcterms:modified>
</cp:coreProperties>
</file>