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t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МИНИСТЕРСТВО ЗДРАВООХРАНЕНИЯ </w:t>
      </w:r>
      <w:r w:rsidRPr="00D95EB2">
        <w:rPr>
          <w:sz w:val="27"/>
          <w:szCs w:val="27"/>
        </w:rPr>
        <w:br/>
        <w:t>РОССИЙСКОЙ ФЕДЕРАЦИИ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t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ПРИКАЗ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c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Москва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t"/>
        <w:spacing w:line="300" w:lineRule="auto"/>
        <w:divId w:val="1684164408"/>
        <w:rPr>
          <w:sz w:val="27"/>
          <w:szCs w:val="27"/>
        </w:rPr>
      </w:pPr>
      <w:bookmarkStart w:id="0" w:name="_GoBack"/>
      <w:r w:rsidRPr="00D95EB2">
        <w:rPr>
          <w:sz w:val="27"/>
          <w:szCs w:val="27"/>
        </w:rPr>
        <w:t>14 апреля 2020 г.                              № 327н</w:t>
      </w:r>
    </w:p>
    <w:bookmarkEnd w:id="0"/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t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Об особенностях допуска физических лиц к осуществлению медицинской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</w:t>
      </w:r>
      <w:r w:rsidRPr="00D95EB2">
        <w:rPr>
          <w:sz w:val="27"/>
          <w:szCs w:val="27"/>
        </w:rPr>
        <w:t>алиста или свидетельством об аккредитации специалиста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c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Зарегистрирован Минюстом России 15 апреля 2020 г.</w:t>
      </w:r>
    </w:p>
    <w:p w:rsidR="00000000" w:rsidRPr="00D95EB2" w:rsidRDefault="008160EA">
      <w:pPr>
        <w:pStyle w:val="c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Регистрационный № 58101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 xml:space="preserve">В соответствии с подпунктом "д" пункта 2 части 1 статьи 17 Федерального закона </w:t>
      </w:r>
      <w:r w:rsidRPr="00D95EB2">
        <w:rPr>
          <w:rStyle w:val="cmd"/>
          <w:sz w:val="27"/>
          <w:szCs w:val="27"/>
        </w:rPr>
        <w:t>от 1 апреля 2020 г. № 98-ФЗ</w:t>
      </w:r>
      <w:r w:rsidRPr="00D95EB2">
        <w:rPr>
          <w:sz w:val="27"/>
          <w:szCs w:val="27"/>
        </w:rPr>
        <w:t xml:space="preserve"> "О внесении измен</w:t>
      </w:r>
      <w:r w:rsidRPr="00D95EB2">
        <w:rPr>
          <w:sz w:val="27"/>
          <w:szCs w:val="27"/>
        </w:rPr>
        <w:t>ений в отдельные законодательные акты Российской Федерации по вопросам предупреждения и ликвидации чрезвычайных ситуаций" (Официальный интернет-портал правовой информации http://www.pravo.gov.ru, 1 апреля 2020 г., № 0001202004010072) и пунктом 2 приложения</w:t>
      </w:r>
      <w:r w:rsidRPr="00D95EB2">
        <w:rPr>
          <w:sz w:val="27"/>
          <w:szCs w:val="27"/>
        </w:rPr>
        <w:t xml:space="preserve"> № 9 к постановлению Правительства Российской Федерации </w:t>
      </w:r>
      <w:r w:rsidRPr="00D95EB2">
        <w:rPr>
          <w:rStyle w:val="cmd"/>
          <w:sz w:val="27"/>
          <w:szCs w:val="27"/>
        </w:rPr>
        <w:t>от 3 апреля 2020 г. № 440</w:t>
      </w:r>
      <w:r w:rsidRPr="00D95EB2">
        <w:rPr>
          <w:sz w:val="27"/>
          <w:szCs w:val="27"/>
        </w:rPr>
        <w:t xml:space="preserve"> "О продлении действия разрешений и иных особенностях в отношении разрешительной деятельности в 2020 году" (Официальный интернет-портал правовой информации http://www.pravo.go</w:t>
      </w:r>
      <w:r w:rsidRPr="00D95EB2">
        <w:rPr>
          <w:sz w:val="27"/>
          <w:szCs w:val="27"/>
        </w:rPr>
        <w:t xml:space="preserve">v.ru, 6 апреля 2020 г., № 0001202004060049), а также в связи с угрозой распространения новой </w:t>
      </w:r>
      <w:proofErr w:type="spellStart"/>
      <w:r w:rsidRPr="00D95EB2">
        <w:rPr>
          <w:sz w:val="27"/>
          <w:szCs w:val="27"/>
        </w:rPr>
        <w:t>коронавирусной</w:t>
      </w:r>
      <w:proofErr w:type="spellEnd"/>
      <w:r w:rsidRPr="00D95EB2">
        <w:rPr>
          <w:sz w:val="27"/>
          <w:szCs w:val="27"/>
        </w:rPr>
        <w:t xml:space="preserve"> инфекции COVID-19 приказываю: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lastRenderedPageBreak/>
        <w:t>1. Утвердить прилагаемые случаи и условия, при которых физические лица могут быть допущены к осуществлению медицинской</w:t>
      </w:r>
      <w:r w:rsidRPr="00D95EB2">
        <w:rPr>
          <w:sz w:val="27"/>
          <w:szCs w:val="27"/>
        </w:rPr>
        <w:t xml:space="preserve">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специалиста или свидетельством об аккредитации специалиста.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2. Установи</w:t>
      </w:r>
      <w:r w:rsidRPr="00D95EB2">
        <w:rPr>
          <w:sz w:val="27"/>
          <w:szCs w:val="27"/>
        </w:rPr>
        <w:t>ть мораторий до окончания срока действия настоящего приказа на получение: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сертификатов специалиста;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свидетельств об аккредитации специалиста, в том числе лицами, прошедшими аккредитацию специалиста до вступления в силу настоящего приказа.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 xml:space="preserve">3. Продлить срок </w:t>
      </w:r>
      <w:r w:rsidRPr="00D95EB2">
        <w:rPr>
          <w:sz w:val="27"/>
          <w:szCs w:val="27"/>
        </w:rPr>
        <w:t xml:space="preserve">действия сертификатов специалиста на 12 месяцев при истечении срока их действия в период действия постановления Правительства Российской Федерации </w:t>
      </w:r>
      <w:r w:rsidRPr="00D95EB2">
        <w:rPr>
          <w:rStyle w:val="cmd"/>
          <w:sz w:val="27"/>
          <w:szCs w:val="27"/>
        </w:rPr>
        <w:t>от 3 апреля 2020 г. № 440</w:t>
      </w:r>
      <w:r w:rsidRPr="00D95EB2">
        <w:rPr>
          <w:sz w:val="27"/>
          <w:szCs w:val="27"/>
        </w:rPr>
        <w:t xml:space="preserve"> "О продлении действия разрешений и иных особенностях в отношении разрешительной дея</w:t>
      </w:r>
      <w:r w:rsidRPr="00D95EB2">
        <w:rPr>
          <w:sz w:val="27"/>
          <w:szCs w:val="27"/>
        </w:rPr>
        <w:t>тельности в 2020 году".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4. Настоящий приказ действует до 1 января 2021 года.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i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Министр                              </w:t>
      </w:r>
      <w:proofErr w:type="spellStart"/>
      <w:r w:rsidRPr="00D95EB2">
        <w:rPr>
          <w:sz w:val="27"/>
          <w:szCs w:val="27"/>
        </w:rPr>
        <w:t>М.А.Мурашко</w:t>
      </w:r>
      <w:proofErr w:type="spellEnd"/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s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Утверждены </w:t>
      </w:r>
      <w:r w:rsidRPr="00D95EB2">
        <w:rPr>
          <w:sz w:val="27"/>
          <w:szCs w:val="27"/>
        </w:rPr>
        <w:br/>
        <w:t>приказом Министерства здравоохранения Российской Федерации </w:t>
      </w:r>
      <w:r w:rsidRPr="00D95EB2">
        <w:rPr>
          <w:sz w:val="27"/>
          <w:szCs w:val="27"/>
        </w:rPr>
        <w:br/>
        <w:t>от 14 апреля 2020 г. № 327н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t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Случаи и условия, при которых физические лица могут быть допущены к осуществлению медицинской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</w:t>
      </w:r>
      <w:r w:rsidRPr="00D95EB2">
        <w:rPr>
          <w:sz w:val="27"/>
          <w:szCs w:val="27"/>
        </w:rPr>
        <w:t xml:space="preserve">отренным сертификатом </w:t>
      </w:r>
      <w:r w:rsidRPr="00D95EB2">
        <w:rPr>
          <w:sz w:val="27"/>
          <w:szCs w:val="27"/>
        </w:rPr>
        <w:lastRenderedPageBreak/>
        <w:t>специалиста или свидетельством об аккредитации специалиста</w:t>
      </w:r>
      <w:r w:rsidRPr="00D95EB2">
        <w:rPr>
          <w:sz w:val="27"/>
          <w:szCs w:val="27"/>
        </w:rPr>
        <w:br/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1. В случае чрезвычайной ситуации и (или) при возникновении угрозы распространения заболевания, представляющего опасность для окружающих, допуск физических лиц к осуществлен</w:t>
      </w:r>
      <w:r w:rsidRPr="00D95EB2">
        <w:rPr>
          <w:sz w:val="27"/>
          <w:szCs w:val="27"/>
        </w:rPr>
        <w:t>ию медицинской деятельности и (или) фармацевтической деятельности без получения сертификата специалиста или свидетельства об аккредитации специалиста, до окончания срока действия настоящего приказа осуществляется: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а) по определенной специальности</w:t>
      </w:r>
      <w:r w:rsidRPr="00D95EB2">
        <w:rPr>
          <w:rStyle w:val="w91"/>
          <w:sz w:val="27"/>
          <w:szCs w:val="27"/>
        </w:rPr>
        <w:t>1</w:t>
      </w:r>
      <w:r w:rsidRPr="00D95EB2">
        <w:rPr>
          <w:sz w:val="27"/>
          <w:szCs w:val="27"/>
        </w:rPr>
        <w:t xml:space="preserve"> лиц, пол</w:t>
      </w:r>
      <w:r w:rsidRPr="00D95EB2">
        <w:rPr>
          <w:sz w:val="27"/>
          <w:szCs w:val="27"/>
        </w:rPr>
        <w:t>учивших медицинское, фармацевтическое или иное образование в Российской Федерации, при соблюдении следующих условий: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наличие документа об образовании и (или) квалификации, подтверждающего получение образования по данной специальности;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соответствие полученн</w:t>
      </w:r>
      <w:r w:rsidRPr="00D95EB2">
        <w:rPr>
          <w:sz w:val="27"/>
          <w:szCs w:val="27"/>
        </w:rPr>
        <w:t>ого образования квалификационным требованиям к медицинским и фармацевтическим работникам с высшим образованием</w:t>
      </w:r>
      <w:r w:rsidRPr="00D95EB2">
        <w:rPr>
          <w:rStyle w:val="w91"/>
          <w:sz w:val="27"/>
          <w:szCs w:val="27"/>
        </w:rPr>
        <w:t>2</w:t>
      </w:r>
      <w:r w:rsidRPr="00D95EB2">
        <w:rPr>
          <w:sz w:val="27"/>
          <w:szCs w:val="27"/>
        </w:rPr>
        <w:t xml:space="preserve"> или квалификационным требованиям к медицинским и фармацевтическим работникам со средним медицинским и фармацевтическим образованием</w:t>
      </w:r>
      <w:r w:rsidRPr="00D95EB2">
        <w:rPr>
          <w:rStyle w:val="w91"/>
          <w:sz w:val="27"/>
          <w:szCs w:val="27"/>
        </w:rPr>
        <w:t>3</w:t>
      </w:r>
      <w:r w:rsidRPr="00D95EB2">
        <w:rPr>
          <w:sz w:val="27"/>
          <w:szCs w:val="27"/>
        </w:rPr>
        <w:t xml:space="preserve"> по данной с</w:t>
      </w:r>
      <w:r w:rsidRPr="00D95EB2">
        <w:rPr>
          <w:sz w:val="27"/>
          <w:szCs w:val="27"/>
        </w:rPr>
        <w:t>пециальности;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______________________________ 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1 </w:t>
      </w:r>
      <w:r w:rsidRPr="00D95EB2">
        <w:t xml:space="preserve">Приказ Министерства здравоохранения Российской Федерации </w:t>
      </w:r>
      <w:r w:rsidRPr="00D95EB2">
        <w:rPr>
          <w:rStyle w:val="cmd"/>
        </w:rPr>
        <w:t>от 7 октября 2015 г. № 700н</w:t>
      </w:r>
      <w:r w:rsidRPr="00D95EB2">
        <w:t xml:space="preserve"> "О номенклатуре специальностей специалистов, имеющих высшее медицинское и фармацевтическое образование" (зарегистрирован Ми</w:t>
      </w:r>
      <w:r w:rsidRPr="00D95EB2">
        <w:t xml:space="preserve">нистерством юстиции Российской Федерации 12 ноября 2015 г., регистрационный № 39696) с изменениями, внесенными приказами Министерства здравоохранения Российской Федерации </w:t>
      </w:r>
      <w:r w:rsidRPr="00D95EB2">
        <w:rPr>
          <w:rStyle w:val="cmd"/>
        </w:rPr>
        <w:t>от 11 октября 2016 г. № 771н</w:t>
      </w:r>
      <w:r w:rsidRPr="00D95EB2">
        <w:t xml:space="preserve"> (зарегистрирован Министерством юстиции Российской Федера</w:t>
      </w:r>
      <w:r w:rsidRPr="00D95EB2">
        <w:t xml:space="preserve">ции 26 декабря 2016 г., регистрационный № 44926) и </w:t>
      </w:r>
      <w:r w:rsidRPr="00D95EB2">
        <w:rPr>
          <w:rStyle w:val="cmd"/>
        </w:rPr>
        <w:t>от 9 декабря 2019 г. № 996н</w:t>
      </w:r>
      <w:r w:rsidRPr="00D95EB2">
        <w:t xml:space="preserve"> (зарегистрирован Министерством юстиции Российской Федерации 16 января 2020 г., регистрационный № 57174), приказ Министерства здравоохранения и социального развития Российской Фе</w:t>
      </w:r>
      <w:r w:rsidRPr="00D95EB2">
        <w:t xml:space="preserve">дерации от 16 апреля 2008 г. № 176н "О номенклатуре специальностей специалистов со средним медицинским и фармацевтическим образованием в сфере здравоохранения Российской Федерации" (зарегистрирован Министерством юстиции Российской Федерации 6 мая 2008 г., </w:t>
      </w:r>
      <w:r w:rsidRPr="00D95EB2">
        <w:t>регистрационный № 11634) с изменениями, внесенными приказом Министерства здравоохранения и социального развития Российской Федерации от 30 марта 2010 г. № 199н (зарегистрирован Министерством юстиции Российской Федерации 11 мая 2010 г., регистрационный № 17</w:t>
      </w:r>
      <w:r w:rsidRPr="00D95EB2">
        <w:t>160).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2 </w:t>
      </w:r>
      <w:r w:rsidRPr="00D95EB2">
        <w:t xml:space="preserve">Приказ Министерства здравоохранения Российской Федерации от 8 октября 2015 г. № 707н "Об утверждении квалификационных требований к медицинским и </w:t>
      </w:r>
      <w:r w:rsidRPr="00D95EB2">
        <w:lastRenderedPageBreak/>
        <w:t>фармацевтическим работникам с высшим образованием по направлению подготовки "Здравоохранение и медицинс</w:t>
      </w:r>
      <w:r w:rsidRPr="00D95EB2">
        <w:t xml:space="preserve">кие науки" (зарегистрирован Министерством юстиции Российской Федерации 23 октября 2015 г., регистрационный № 39438) с изменениями, внесенными приказом Министерства здравоохранения Российской Федерации </w:t>
      </w:r>
      <w:r w:rsidRPr="00D95EB2">
        <w:rPr>
          <w:rStyle w:val="cmd"/>
        </w:rPr>
        <w:t>от 15 июня 2017 г. № 328н</w:t>
      </w:r>
      <w:r w:rsidRPr="00D95EB2">
        <w:t xml:space="preserve"> (зарегистрирован Министерство</w:t>
      </w:r>
      <w:r w:rsidRPr="00D95EB2">
        <w:t>м юстиции Российской Федерации 3 июля 2017 г., регистрационный № 47273).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3 </w:t>
      </w:r>
      <w:r w:rsidRPr="00D95EB2">
        <w:t xml:space="preserve">Приказ Министерства здравоохранения Российской Федерации </w:t>
      </w:r>
      <w:r w:rsidRPr="00D95EB2">
        <w:rPr>
          <w:rStyle w:val="cmd"/>
        </w:rPr>
        <w:t>от 10 февраля 2016 г. № 83н</w:t>
      </w:r>
      <w:r w:rsidRPr="00D95EB2">
        <w:t xml:space="preserve"> "Об утверждении квалификационных требований к медицинским и фармацевтическим работникам со средн</w:t>
      </w:r>
      <w:r w:rsidRPr="00D95EB2">
        <w:t>им медицинским и фармацевтическим образованием" (зарегистрирован Министерством юстиции Российской Федерации 9 марта 2016 г., регистрационный № 41337).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б) лиц, обучающихся по программам высшего медицинского образования (уровень ординатуры) по одной из спе</w:t>
      </w:r>
      <w:r w:rsidRPr="00D95EB2">
        <w:rPr>
          <w:sz w:val="27"/>
          <w:szCs w:val="27"/>
        </w:rPr>
        <w:t>циальностей укрупненной группы специальностей "Клиническая медицина"</w:t>
      </w:r>
      <w:r w:rsidRPr="00D95EB2">
        <w:rPr>
          <w:rStyle w:val="w91"/>
          <w:sz w:val="27"/>
          <w:szCs w:val="27"/>
        </w:rPr>
        <w:t>4</w:t>
      </w:r>
      <w:r w:rsidRPr="00D95EB2">
        <w:rPr>
          <w:sz w:val="27"/>
          <w:szCs w:val="27"/>
        </w:rPr>
        <w:t>, при соблюдении следующих условий: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прохождение обучения по краткосрочным дополнительным профессиональным программам (не менее 36 часов);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трудоустройство на должность врача-стажера</w:t>
      </w:r>
      <w:r w:rsidRPr="00D95EB2">
        <w:rPr>
          <w:rStyle w:val="w91"/>
          <w:sz w:val="27"/>
          <w:szCs w:val="27"/>
        </w:rPr>
        <w:t>5</w:t>
      </w:r>
      <w:r w:rsidRPr="00D95EB2">
        <w:rPr>
          <w:sz w:val="27"/>
          <w:szCs w:val="27"/>
        </w:rPr>
        <w:t>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осущ</w:t>
      </w:r>
      <w:r w:rsidRPr="00D95EB2">
        <w:rPr>
          <w:sz w:val="27"/>
          <w:szCs w:val="27"/>
        </w:rPr>
        <w:t>ествление медицинской деятельности под контролем врача-специалиста;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в) лиц, обучающихся на выпускных курсах по программам среднего профессионального образования по одной из специальностей укрупненной группы специальностей "Клиническая медицина"</w:t>
      </w:r>
      <w:r w:rsidRPr="00D95EB2">
        <w:rPr>
          <w:rStyle w:val="w91"/>
          <w:sz w:val="27"/>
          <w:szCs w:val="27"/>
        </w:rPr>
        <w:t>6</w:t>
      </w:r>
      <w:r w:rsidRPr="00D95EB2">
        <w:rPr>
          <w:sz w:val="27"/>
          <w:szCs w:val="27"/>
        </w:rPr>
        <w:t>, при соблю</w:t>
      </w:r>
      <w:r w:rsidRPr="00D95EB2">
        <w:rPr>
          <w:sz w:val="27"/>
          <w:szCs w:val="27"/>
        </w:rPr>
        <w:t>дении следующих условий: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прохождение обучения по краткосрочным дополнительным профессиональным программам (не менее 36 часов);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t>______________________________ 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4 </w:t>
      </w:r>
      <w:r w:rsidRPr="00D95EB2">
        <w:t>Приказ Министерства образования и науки Российской Федерации от 12 сентября 2013 г. № 1061 "Об </w:t>
      </w:r>
      <w:r w:rsidRPr="00D95EB2">
        <w:t xml:space="preserve">утверждении перечней специальностей и направлений подготовки высшего образования" (зарегистрирован Министерством юстиции Российской Федерации 14 октября 2013 г., регистрационный № 30163) с изменениями, внесенными приказами Министерства образования и науки </w:t>
      </w:r>
      <w:r w:rsidRPr="00D95EB2">
        <w:t>Российской Федерации от 29 января 2014 г. № 63 (зарегистрирован Министерством юстиции Российской Федерации 28 февраля 2014 г., регистрационный № 31448), от 20 августа 2014 г. № 1033 (зарегистрирован Министерством юстиции Российской Федерации 3 сентября 201</w:t>
      </w:r>
      <w:r w:rsidRPr="00D95EB2">
        <w:t xml:space="preserve">4 г., регистрационный № 33947), от 13 октября 2014 г. № 1313 (зарегистрирован Министерством юстиции </w:t>
      </w:r>
      <w:r w:rsidRPr="00D95EB2">
        <w:lastRenderedPageBreak/>
        <w:t>Российской Федерации 13 ноября 2014 г., регистрационный № 34691), от 25 марта 2015 г. № 270 (зарегистрирован Министерством юстиции Российской Федерации 22 а</w:t>
      </w:r>
      <w:r w:rsidRPr="00D95EB2">
        <w:t xml:space="preserve">преля 2015 г., регистрационный № 36994), от 1 октября 2015 г. № 1080 (зарегистрирован Министерством юстиции Российской Федерации 19 октября 2015 г., регистрационный № 39335), </w:t>
      </w:r>
      <w:r w:rsidRPr="00D95EB2">
        <w:rPr>
          <w:rStyle w:val="cmd"/>
        </w:rPr>
        <w:t>от 1 декабря 2016 г. № 1508</w:t>
      </w:r>
      <w:r w:rsidRPr="00D95EB2">
        <w:t xml:space="preserve"> (зарегистрирован Министерством юстиции Российской Фед</w:t>
      </w:r>
      <w:r w:rsidRPr="00D95EB2">
        <w:t xml:space="preserve">ерации 20 декабря 2016 г., регистрационный № 44807), </w:t>
      </w:r>
      <w:r w:rsidRPr="00D95EB2">
        <w:rPr>
          <w:rStyle w:val="cmd"/>
        </w:rPr>
        <w:t>от 10 апреля 2017 г. № 320</w:t>
      </w:r>
      <w:r w:rsidRPr="00D95EB2">
        <w:t xml:space="preserve"> (зарегистрирован Министерством юстиции Российской Федерации 10 мая 2017 г., регистрационный № 46662), </w:t>
      </w:r>
      <w:r w:rsidRPr="00D95EB2">
        <w:rPr>
          <w:rStyle w:val="cmd"/>
        </w:rPr>
        <w:t>от 11 апреля 2017 г. № 328</w:t>
      </w:r>
      <w:r w:rsidRPr="00D95EB2">
        <w:t xml:space="preserve"> (зарегистрирован Министерством юстиции Российск</w:t>
      </w:r>
      <w:r w:rsidRPr="00D95EB2">
        <w:t xml:space="preserve">ой Федерации 23 июня 2017 г., регистрационный № 47167), </w:t>
      </w:r>
      <w:r w:rsidRPr="00D95EB2">
        <w:rPr>
          <w:rStyle w:val="cmd"/>
        </w:rPr>
        <w:t>от 23 марта 2018 г. № 210</w:t>
      </w:r>
      <w:r w:rsidRPr="00D95EB2">
        <w:t xml:space="preserve"> (зарегистрирован Министерством юстиции Российской Федерации 11 апреля 2018 г., регистрационный № 50727) и </w:t>
      </w:r>
      <w:r w:rsidRPr="00D95EB2">
        <w:rPr>
          <w:rStyle w:val="cmd"/>
        </w:rPr>
        <w:t>от 30 августа 2019 г. № 664</w:t>
      </w:r>
      <w:r w:rsidRPr="00D95EB2">
        <w:t xml:space="preserve"> (зарегистрирован Министерством юстиции Р</w:t>
      </w:r>
      <w:r w:rsidRPr="00D95EB2">
        <w:t>оссийской Федерации 23 сентября 2016 г., регистрационный № 56026).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5 </w:t>
      </w:r>
      <w:r w:rsidRPr="00D95EB2">
        <w:t>Приказ Министерства здравоохранения Российской Федерации от 20 декабря 2012 г. № 1183н "Об утверждении Номенклатуры должностей медицинских работников и фармацевтических работников" (зарег</w:t>
      </w:r>
      <w:r w:rsidRPr="00D95EB2">
        <w:t>истрирован Министерством юстиции Российской Федерации 18 марта 2013 г., регистрационный № 27723) с изменениями, внесенными приказом Министерства здравоохранения Российской Федерации от 1 августа 2014 г. № 420н (зарегистрирован Министерством юстиции Российс</w:t>
      </w:r>
      <w:r w:rsidRPr="00D95EB2">
        <w:t>кой Федерации 14 августа 2014 г., регистрационный № 33591).</w:t>
      </w:r>
    </w:p>
    <w:p w:rsidR="00000000" w:rsidRPr="00D95EB2" w:rsidRDefault="008160EA">
      <w:pPr>
        <w:pStyle w:val="n"/>
        <w:spacing w:line="300" w:lineRule="auto"/>
        <w:divId w:val="1684164408"/>
      </w:pPr>
      <w:r w:rsidRPr="00D95EB2">
        <w:rPr>
          <w:rStyle w:val="w91"/>
        </w:rPr>
        <w:t>6</w:t>
      </w:r>
      <w:r w:rsidRPr="00D95EB2">
        <w:t xml:space="preserve"> Приказ Министерства образования и науки Российской Федерации </w:t>
      </w:r>
      <w:r w:rsidRPr="00D95EB2">
        <w:rPr>
          <w:rStyle w:val="cmd"/>
        </w:rPr>
        <w:t>от 29 октября 2013 г. № 1199</w:t>
      </w:r>
      <w:r w:rsidRPr="00D95EB2">
        <w:t xml:space="preserve"> "Об утверждении перечней профессий и специальностей среднего профессионального образования" (зарегистрир</w:t>
      </w:r>
      <w:r w:rsidRPr="00D95EB2">
        <w:t>ован Министерством юстиции Российской Федерации 26 декабря 2013 г., регистрационный № 30861) с изменениями, внесенными приказами Министерства образования и науки Российской Федерации от 14 мая 2014 г. № 518 (зарегистрирован Министерством юстиции Российской</w:t>
      </w:r>
      <w:r w:rsidRPr="00D95EB2">
        <w:t xml:space="preserve"> Федерации 28 мая 2014 г., регистрационный № 32461), от 18 ноября 2015 г. № 1350 (зарегистрирован Министерством юстиции Российской Федерации 3 декабря 2015 г., регистрационный № 39955) и </w:t>
      </w:r>
      <w:r w:rsidRPr="00D95EB2">
        <w:rPr>
          <w:rStyle w:val="cmd"/>
        </w:rPr>
        <w:t>от 25 ноября 2016 г. № 1477</w:t>
      </w:r>
      <w:r w:rsidRPr="00D95EB2">
        <w:t xml:space="preserve"> (зарегистрирован Министерством юстиции Ро</w:t>
      </w:r>
      <w:r w:rsidRPr="00D95EB2">
        <w:t>ссийской Федерации 12 декабря 2016 г., регистрационный № 44662).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трудоустройство на должность специалиста со средним медицинским образованием;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осуществление медицинской деятельности под контролем старшей медицинской сестры;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г) лиц, имеющих медицинское об</w:t>
      </w:r>
      <w:r w:rsidRPr="00D95EB2">
        <w:rPr>
          <w:sz w:val="27"/>
          <w:szCs w:val="27"/>
        </w:rPr>
        <w:t>разование, полученное в Российской Федерации, и не работавших по своей специальности более пяти лет, при соблюдении следующих условий: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lastRenderedPageBreak/>
        <w:t>прохождение обучения по краткосрочным дополнительным профессиональным программам (не менее 36 часов);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трудоустройство на должность врача-стажера (для специалистов с высшим медицинским образованием) или должность специалиста со средним медицинским образованием (для специалистов со средним медицинским образованием);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осуществление медицинской деятельности под</w:t>
      </w:r>
      <w:r w:rsidRPr="00D95EB2">
        <w:rPr>
          <w:sz w:val="27"/>
          <w:szCs w:val="27"/>
        </w:rPr>
        <w:t xml:space="preserve"> контролем врача-специалиста (для специалистов с высшим медицинским образованием) или старшей медицинской сестры (для специалистов со средним медицинским образованием).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 xml:space="preserve">2. В случае оказания медицинской помощи пациентам с новой </w:t>
      </w:r>
      <w:proofErr w:type="spellStart"/>
      <w:r w:rsidRPr="00D95EB2">
        <w:rPr>
          <w:sz w:val="27"/>
          <w:szCs w:val="27"/>
        </w:rPr>
        <w:t>коронавирусной</w:t>
      </w:r>
      <w:proofErr w:type="spellEnd"/>
      <w:r w:rsidRPr="00D95EB2">
        <w:rPr>
          <w:sz w:val="27"/>
          <w:szCs w:val="27"/>
        </w:rPr>
        <w:t xml:space="preserve"> инфекцией COVI</w:t>
      </w:r>
      <w:r w:rsidRPr="00D95EB2">
        <w:rPr>
          <w:sz w:val="27"/>
          <w:szCs w:val="27"/>
        </w:rPr>
        <w:t>D-19 допуск физических лиц к осуществлению медицинской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специалиста или свидетельством об аккредитации специали</w:t>
      </w:r>
      <w:r w:rsidRPr="00D95EB2">
        <w:rPr>
          <w:sz w:val="27"/>
          <w:szCs w:val="27"/>
        </w:rPr>
        <w:t xml:space="preserve">ста, осуществляется при условии соблюдения требований пунктов 5 и 6 приложения № 10 к приказу Министерства здравоохранения Российской Федерации </w:t>
      </w:r>
      <w:r w:rsidRPr="00D95EB2">
        <w:rPr>
          <w:rStyle w:val="cmd"/>
          <w:sz w:val="27"/>
          <w:szCs w:val="27"/>
        </w:rPr>
        <w:t>от 19 марта 2020 г. № 198н</w:t>
      </w:r>
      <w:r w:rsidRPr="00D95EB2">
        <w:rPr>
          <w:sz w:val="27"/>
          <w:szCs w:val="27"/>
        </w:rPr>
        <w:t xml:space="preserve"> "О временном порядке организации работы медицинских организаций в целях реализации ме</w:t>
      </w:r>
      <w:r w:rsidRPr="00D95EB2">
        <w:rPr>
          <w:sz w:val="27"/>
          <w:szCs w:val="27"/>
        </w:rPr>
        <w:t xml:space="preserve">р по профилактике и снижению рисков распространения новой </w:t>
      </w:r>
      <w:proofErr w:type="spellStart"/>
      <w:r w:rsidRPr="00D95EB2">
        <w:rPr>
          <w:sz w:val="27"/>
          <w:szCs w:val="27"/>
        </w:rPr>
        <w:t>коронавирусной</w:t>
      </w:r>
      <w:proofErr w:type="spellEnd"/>
      <w:r w:rsidRPr="00D95EB2">
        <w:rPr>
          <w:sz w:val="27"/>
          <w:szCs w:val="27"/>
        </w:rPr>
        <w:t xml:space="preserve"> инфекции COVID-19" (зарегистрирован Министерством юстиции Российской Федерации 19 марта 2020 г., регистрационный № 57786) с изменениями, внесенными приказами Министерства здравоохране</w:t>
      </w:r>
      <w:r w:rsidRPr="00D95EB2">
        <w:rPr>
          <w:sz w:val="27"/>
          <w:szCs w:val="27"/>
        </w:rPr>
        <w:t xml:space="preserve">ния Российской Федерации </w:t>
      </w:r>
      <w:r w:rsidRPr="00D95EB2">
        <w:rPr>
          <w:rStyle w:val="cmd"/>
          <w:sz w:val="27"/>
          <w:szCs w:val="27"/>
        </w:rPr>
        <w:t>от 27 марта 2020 г. № 246н</w:t>
      </w:r>
      <w:r w:rsidRPr="00D95EB2">
        <w:rPr>
          <w:sz w:val="27"/>
          <w:szCs w:val="27"/>
        </w:rPr>
        <w:t xml:space="preserve"> (зарегистрирован Министерством юстиции Российской Федерации 27 марта 2020 г., регистрационный № 57860) и </w:t>
      </w:r>
      <w:r w:rsidRPr="00D95EB2">
        <w:rPr>
          <w:rStyle w:val="cmd"/>
          <w:sz w:val="27"/>
          <w:szCs w:val="27"/>
        </w:rPr>
        <w:t>от 2 апреля 2020 г. № 264н</w:t>
      </w:r>
      <w:r w:rsidRPr="00D95EB2">
        <w:rPr>
          <w:sz w:val="27"/>
          <w:szCs w:val="27"/>
        </w:rPr>
        <w:t xml:space="preserve"> (зарегистрирован Министерством юстиции Российской Федерации 3 апреля 202</w:t>
      </w:r>
      <w:r w:rsidRPr="00D95EB2">
        <w:rPr>
          <w:sz w:val="27"/>
          <w:szCs w:val="27"/>
        </w:rPr>
        <w:t>0 г., регистрационный № 57956).</w:t>
      </w:r>
    </w:p>
    <w:p w:rsidR="00000000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p w:rsidR="008160EA" w:rsidRPr="00D95EB2" w:rsidRDefault="008160EA">
      <w:pPr>
        <w:pStyle w:val="a3"/>
        <w:spacing w:line="300" w:lineRule="auto"/>
        <w:divId w:val="1684164408"/>
        <w:rPr>
          <w:sz w:val="27"/>
          <w:szCs w:val="27"/>
        </w:rPr>
      </w:pPr>
      <w:r w:rsidRPr="00D95EB2">
        <w:rPr>
          <w:sz w:val="27"/>
          <w:szCs w:val="27"/>
        </w:rPr>
        <w:t> </w:t>
      </w:r>
    </w:p>
    <w:sectPr w:rsidR="008160EA" w:rsidRPr="00D9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95EB2"/>
    <w:rsid w:val="008160EA"/>
    <w:rsid w:val="00D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2B1B-52A5-4F54-91BE-E1199F1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1644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2020-05-15T11:04:00Z</dcterms:created>
  <dcterms:modified xsi:type="dcterms:W3CDTF">2020-05-15T11:04:00Z</dcterms:modified>
</cp:coreProperties>
</file>