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FF" w:rsidRPr="00F14F97" w:rsidRDefault="009D27FF">
      <w:pPr>
        <w:pStyle w:val="ConsPlusTitlePage"/>
      </w:pPr>
      <w:r w:rsidRPr="00F14F97">
        <w:br/>
      </w:r>
    </w:p>
    <w:p w:rsidR="009D27FF" w:rsidRPr="00F14F97" w:rsidRDefault="009D27FF">
      <w:pPr>
        <w:pStyle w:val="ConsPlusNormal"/>
        <w:jc w:val="both"/>
        <w:outlineLvl w:val="0"/>
      </w:pPr>
    </w:p>
    <w:p w:rsidR="009D27FF" w:rsidRPr="00F14F97" w:rsidRDefault="009D27FF">
      <w:pPr>
        <w:pStyle w:val="ConsPlusNormal"/>
        <w:outlineLvl w:val="0"/>
      </w:pPr>
      <w:r w:rsidRPr="00F14F97">
        <w:t>Зарегистрировано в Минюсте России 19 марта 2020 г. N 57786</w:t>
      </w:r>
    </w:p>
    <w:p w:rsidR="009D27FF" w:rsidRPr="00F14F97" w:rsidRDefault="009D27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r w:rsidRPr="00F14F97">
        <w:t>МИНИСТЕРСТВО ЗДРАВООХРАНЕНИЯ РОССИЙСКОЙ ФЕДЕРАЦИИ</w:t>
      </w:r>
    </w:p>
    <w:p w:rsidR="009D27FF" w:rsidRPr="00F14F97" w:rsidRDefault="009D27FF">
      <w:pPr>
        <w:pStyle w:val="ConsPlusTitle"/>
        <w:jc w:val="both"/>
      </w:pPr>
    </w:p>
    <w:p w:rsidR="009D27FF" w:rsidRPr="00F14F97" w:rsidRDefault="009D27FF">
      <w:pPr>
        <w:pStyle w:val="ConsPlusTitle"/>
        <w:jc w:val="center"/>
      </w:pPr>
      <w:r w:rsidRPr="00F14F97">
        <w:t>ПРИКАЗ</w:t>
      </w:r>
      <w:bookmarkStart w:id="0" w:name="_GoBack"/>
      <w:bookmarkEnd w:id="0"/>
    </w:p>
    <w:p w:rsidR="009D27FF" w:rsidRPr="00F14F97" w:rsidRDefault="009D27FF">
      <w:pPr>
        <w:pStyle w:val="ConsPlusTitle"/>
        <w:jc w:val="center"/>
      </w:pPr>
      <w:r w:rsidRPr="00F14F97">
        <w:t>от 19 марта 2020 г. N 198н</w:t>
      </w:r>
    </w:p>
    <w:p w:rsidR="009D27FF" w:rsidRPr="00F14F97" w:rsidRDefault="009D27FF">
      <w:pPr>
        <w:pStyle w:val="ConsPlusTitle"/>
        <w:jc w:val="both"/>
      </w:pPr>
    </w:p>
    <w:p w:rsidR="009D27FF" w:rsidRPr="00F14F97" w:rsidRDefault="009D27FF">
      <w:pPr>
        <w:pStyle w:val="ConsPlusTitle"/>
        <w:jc w:val="center"/>
      </w:pPr>
      <w:r w:rsidRPr="00F14F97">
        <w:t>О ВРЕМЕННОМ ПОРЯДКЕ</w:t>
      </w:r>
    </w:p>
    <w:p w:rsidR="009D27FF" w:rsidRPr="00F14F97" w:rsidRDefault="009D27FF">
      <w:pPr>
        <w:pStyle w:val="ConsPlusTitle"/>
        <w:jc w:val="center"/>
      </w:pPr>
      <w:r w:rsidRPr="00F14F97">
        <w:t>ОРГАНИЗАЦИИ РАБОТЫ МЕДИЦИНСКИХ ОРГАНИЗАЦИЙ</w:t>
      </w:r>
    </w:p>
    <w:p w:rsidR="009D27FF" w:rsidRPr="00F14F97" w:rsidRDefault="009D27FF">
      <w:pPr>
        <w:pStyle w:val="ConsPlusTitle"/>
        <w:jc w:val="center"/>
      </w:pPr>
      <w:r w:rsidRPr="00F14F97">
        <w:t>В ЦЕЛЯХ РЕАЛИЗАЦИИ МЕР ПО ПРОФИЛАКТИКЕ И СНИЖЕНИЮ РИСКОВ</w:t>
      </w:r>
    </w:p>
    <w:p w:rsidR="009D27FF" w:rsidRPr="00F14F97" w:rsidRDefault="009D27FF">
      <w:pPr>
        <w:pStyle w:val="ConsPlusTitle"/>
        <w:jc w:val="center"/>
      </w:pPr>
      <w:r w:rsidRPr="00F14F97">
        <w:t>РАСПРОСТРАНЕНИЯ НОВОЙ КОРОНАВИРУСНОЙ ИНФЕКЦИИ COVID-19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 xml:space="preserve">В соответствии с Федеральным законом от 21.11.2011 N 323-ФЗ "Об основах охраны здоровья граждан в Российской Федерации" (Собрание законодательства Российской Федерации, 2011, N 48, ст. 6724; 2019, N 52, ст. 7836) и пунктом 5.2.208 Положения о Министерстве здравоохранения Российской Федерации, утвержденного постановлением Правительства Российской Федерации от 19.06.2012 N 608 (Собрание законодательства Российской Федерации, 2012, N 26, ст. 3526) и в целях борьбы с угрозой распространения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приказываю: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bookmarkStart w:id="1" w:name="P15"/>
      <w:bookmarkEnd w:id="1"/>
      <w:r w:rsidRPr="00F14F97">
        <w:t>1. Создать: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Федеральный дистанционный консультативный центр анестезиологии-реаниматологии для взрослых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ФДРКЦ для взрослых) на базе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 w:rsidRPr="00F14F97">
        <w:t>Сеченовский</w:t>
      </w:r>
      <w:proofErr w:type="spellEnd"/>
      <w:r w:rsidRPr="00F14F97">
        <w:t xml:space="preserve"> Университет);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Федеральный дистанционный консультативный центр анестезиологии-реаниматологии для детей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ФДРКЦ для детей) на базе обособленного структурного подразделения - Российская детская клиническая больница федерального государственного автономного образовательного учреждения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Федеральный дистанционный консультативный центр анестезиологии-реаниматологии для беременных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ФДРКЦ для беременных) на базе федерального государственного бюджетного учреждения "Национальный медицинский исследовательский центр акушерства, гинекологии и </w:t>
      </w:r>
      <w:proofErr w:type="spellStart"/>
      <w:r w:rsidRPr="00F14F97">
        <w:t>перинатологии</w:t>
      </w:r>
      <w:proofErr w:type="spellEnd"/>
      <w:r w:rsidRPr="00F14F97">
        <w:t xml:space="preserve"> имени академика В.И. Кулакова" Министерства здравоохранения Российской Федерации;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резервный Федеральный дистанционный консультативный центр анестезиологии-реаниматологии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на базе федерального государственного бюджетного учреждения "Национальный медико-хирургический Центр имени Н.И. Пирогова" Министерства здравоохранения Российской Федерации.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 Определить единый номер </w:t>
      </w:r>
      <w:proofErr w:type="spellStart"/>
      <w:r w:rsidRPr="00F14F97">
        <w:t>колл</w:t>
      </w:r>
      <w:proofErr w:type="spellEnd"/>
      <w:r w:rsidRPr="00F14F97">
        <w:t>-центра федеральных дистанционных реанимационных консультативных центров, указанных в пункте 1 настоящего приказа, - 8-800-200-46-46.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 xml:space="preserve">3. Федеральному государственному бюджетному учреждению "Национальный медицинский исследовательский центр </w:t>
      </w:r>
      <w:proofErr w:type="spellStart"/>
      <w:r w:rsidRPr="00F14F97">
        <w:t>фтизиопульмонологии</w:t>
      </w:r>
      <w:proofErr w:type="spellEnd"/>
      <w:r w:rsidRPr="00F14F97">
        <w:t xml:space="preserve"> и инфекционных заболеваний" Министерства здравоохранения Российской Федерации: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обеспечить проведение дистанционных семинаров для медицинских работников по особенностям клинического течения, диагностике и лечению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обеспечить круглосуточную консультативную помощь органам исполнительной власти субъектов Российской Федерации в сфере охраны здоровья в случае выявления лиц с подозрением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создать выездные </w:t>
      </w:r>
      <w:proofErr w:type="spellStart"/>
      <w:r w:rsidRPr="00F14F97">
        <w:t>мультидисциплинарные</w:t>
      </w:r>
      <w:proofErr w:type="spellEnd"/>
      <w:r w:rsidRPr="00F14F97">
        <w:t xml:space="preserve"> бригады в целях осуществления организационно-методической поддержки субъектов Российской Федерации по организации оказания медицинской помощи пациентам с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4. Федеральному государственному бюджетному учреждению "Центр стратегического планирования и управления медико-биологическими рисками здоровью" Министерства здравоохранения Российской Федерации осуществлять оперативный мониторинг заболеваемости внебольничными пневмониями и подозрениями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5. Рекомендовать руководителям органов исполнительной власти субъектов Российской Федерации в сфере охраны здоровья: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а) создать и организовать функционирование: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дистанционных консультативных центров анестезиологии-реаниматологии для взрослых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ДРКЦ для взрослых) на базе дистанционных консультативных центров анестезиологии-реаниматологии, осуществляющих деятельность в соответствии с приказом Министерства здравоохранения Российской Федерации от 15.11.2012 N 919н "Об утверждении Порядка оказания медицинской помощи взрослому населению по профилю "анестезиология и реаниматология" (зарегистрирован Минюстом России 29.12.2012, регистрационный N 26512) с изменениями, внесенными приказом Минздрава России от 14.09.2018 N 625н (зарегистрирован Минюстом России 31.10.2018, регистрационный N 52591);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дистанционных консультативных центров анестезиологии-реаниматологии для детей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ДРКЦ для детей) на базе центров анестезиологии и реанимации для детей, осуществляющих деятельность в соответствии с приказом Министерства здравоохранения Российской Федерации от 12.11.2012 N 909н "Об утверждении Порядка оказания медицинской помощи детям по профилю "анестезиология и реаниматология" (зарегистрирован Минюстом России 29.12.2012, регистрационный N 26514), с изменением, внесенным приказом Минздрава России от 09.07.2013 N 434н (зарегистрирован Минюстом России 02.08.2013, регистрационный N 29236);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дистанционных консультативных центров анестезиологии-реаниматологии для беременных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ДРКЦ для беременных) на базе акушерских дистанционных консультативных центров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дома, осуществляющих деятельность в соответствии с приказом Министерства здравоохранения Российской Федерации от 01.11.2012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(зарегистрирован Минюстом России 02.04.2013, регистрационный N 27960) с изменениями, внесенными приказами Минздрава России от 17.01.2014 N 25н (зарегистрирован </w:t>
      </w:r>
      <w:r w:rsidRPr="00F14F97">
        <w:lastRenderedPageBreak/>
        <w:t>Минюстом России 19.03.2014, регистрационный N 31644), от 11.06.2015 N 333н (зарегистрирован Минюстом России 10.07.2015, регистрационный N 37983), от 12.01.2016 N 5н (зарегистрирован Минюстом России 10.02.2016, регистрационный N 41053);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б) организовать взаимодействие ДРКЦ для взрослых с ФДРКЦ и Федеральным государственным бюджетным учреждением "Национальный медицинский исследовательский центр </w:t>
      </w:r>
      <w:proofErr w:type="spellStart"/>
      <w:r w:rsidRPr="00F14F97">
        <w:t>фтизиопульмонологии</w:t>
      </w:r>
      <w:proofErr w:type="spellEnd"/>
      <w:r w:rsidRPr="00F14F97">
        <w:t xml:space="preserve"> и инфекционных заболеваний" Министерства здравоохранения Российской Федерации;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обеспечить организацию проведения лабораторных исследований в целях установления возбудителя внебольничных пневмоний, а в случае невозможности установления возбудителя - обеспечить оперативное информирование Департамента организации экстренной медицинской помощи и управления рисками здоровью Минздрава России.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6. Утвердить: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порядок взаимодействия федеральных дистанционных консультативных центров анестезиологии-реаниматологии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с дистанционными консультативными центрами анестезиологии-реаниматологии в субъектах Российской Федерации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согласно </w:t>
      </w:r>
      <w:proofErr w:type="gramStart"/>
      <w:r w:rsidRPr="00F14F97">
        <w:t>приложению</w:t>
      </w:r>
      <w:proofErr w:type="gramEnd"/>
      <w:r w:rsidRPr="00F14F97">
        <w:t xml:space="preserve"> N 1;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временный порядок организации оказания скорой, в том числе скорой специализированной, медицинской помощи в целях реализации мер по профилактике и снижению рисков распространения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согласно </w:t>
      </w:r>
      <w:proofErr w:type="gramStart"/>
      <w:r w:rsidRPr="00F14F97">
        <w:t>приложению</w:t>
      </w:r>
      <w:proofErr w:type="gramEnd"/>
      <w:r w:rsidRPr="00F14F97">
        <w:t xml:space="preserve"> N 2;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временный порядок организации работы медицинских организаций, оказывающих медицинскую помощь в амбулаторных условиях и условиях дневного стационара, в целях реализации мер по профилактике и снижению рисков распространения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согласно </w:t>
      </w:r>
      <w:proofErr w:type="gramStart"/>
      <w:r w:rsidRPr="00F14F97">
        <w:t>приложению</w:t>
      </w:r>
      <w:proofErr w:type="gramEnd"/>
      <w:r w:rsidRPr="00F14F97">
        <w:t xml:space="preserve"> N 3;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алгоритм действий медицинских работников, оказывающих медицинскую помощь в амбулаторных условиях, в том числе на дому, пациентам с острыми респираторными вирусными инфекциями согласно </w:t>
      </w:r>
      <w:proofErr w:type="gramStart"/>
      <w:r w:rsidRPr="00F14F97">
        <w:t>приложению</w:t>
      </w:r>
      <w:proofErr w:type="gramEnd"/>
      <w:r w:rsidRPr="00F14F97">
        <w:t xml:space="preserve"> N 4;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основные принципы организации медицинской помощи пациентам с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 в медицинских организациях и их структурных подразделениях, оказывающих медицинскую помощь в стационарных условиях согласно </w:t>
      </w:r>
      <w:proofErr w:type="gramStart"/>
      <w:r w:rsidRPr="00F14F97">
        <w:t>приложению</w:t>
      </w:r>
      <w:proofErr w:type="gramEnd"/>
      <w:r w:rsidRPr="00F14F97">
        <w:t xml:space="preserve"> N 5;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алгоритм действий медицинских работников, оказывающих медицинскую помощь в стационарных условиях согласно </w:t>
      </w:r>
      <w:proofErr w:type="gramStart"/>
      <w:r w:rsidRPr="00F14F97">
        <w:t>приложению</w:t>
      </w:r>
      <w:proofErr w:type="gramEnd"/>
      <w:r w:rsidRPr="00F14F97">
        <w:t xml:space="preserve"> N 6;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протокол мероприятий, проводимых медицинскими работниками, по недопущению внутрибольничного распространения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в медицинской организации, оказывающей медицинскую помощь в стационарных условиях согласно </w:t>
      </w:r>
      <w:proofErr w:type="gramStart"/>
      <w:r w:rsidRPr="00F14F97">
        <w:t>приложению</w:t>
      </w:r>
      <w:proofErr w:type="gramEnd"/>
      <w:r w:rsidRPr="00F14F97">
        <w:t xml:space="preserve"> N 7.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7. Настоящий приказ действует до 1 января 2021 года.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</w:pPr>
      <w:r w:rsidRPr="00F14F97">
        <w:t>Министр</w:t>
      </w:r>
    </w:p>
    <w:p w:rsidR="009D27FF" w:rsidRPr="00F14F97" w:rsidRDefault="009D27FF">
      <w:pPr>
        <w:pStyle w:val="ConsPlusNormal"/>
        <w:jc w:val="right"/>
      </w:pPr>
      <w:r w:rsidRPr="00F14F97">
        <w:t>М.А.МУРАШКО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lastRenderedPageBreak/>
        <w:t>Приложение N 1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19 марта 2020 г. N 198н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2" w:name="P55"/>
      <w:bookmarkEnd w:id="2"/>
      <w:r w:rsidRPr="00F14F97">
        <w:t>ПОРЯДОК</w:t>
      </w:r>
    </w:p>
    <w:p w:rsidR="009D27FF" w:rsidRPr="00F14F97" w:rsidRDefault="009D27FF">
      <w:pPr>
        <w:pStyle w:val="ConsPlusTitle"/>
        <w:jc w:val="center"/>
      </w:pPr>
      <w:r w:rsidRPr="00F14F97">
        <w:t>ВЗАИМОДЕЙСТВИЯ ФЕДЕРАЛЬНЫХ ДИСТАНЦИОННЫХ</w:t>
      </w:r>
    </w:p>
    <w:p w:rsidR="009D27FF" w:rsidRPr="00F14F97" w:rsidRDefault="009D27FF">
      <w:pPr>
        <w:pStyle w:val="ConsPlusTitle"/>
        <w:jc w:val="center"/>
      </w:pPr>
      <w:r w:rsidRPr="00F14F97">
        <w:t>КОНСУЛЬТАТИВНЫХ ЦЕНТРОВ АНЕСТЕЗИОЛОГИИ-РЕАНИМАТОЛОГИИ</w:t>
      </w:r>
    </w:p>
    <w:p w:rsidR="009D27FF" w:rsidRPr="00F14F97" w:rsidRDefault="009D27FF">
      <w:pPr>
        <w:pStyle w:val="ConsPlusTitle"/>
        <w:jc w:val="center"/>
      </w:pPr>
      <w:r w:rsidRPr="00F14F97">
        <w:t>ПО ВОПРОСАМ ДИАГНОСТИКИ И ЛЕЧЕНИЯ НОВОЙ КОРОНАВИРУСНОЙ</w:t>
      </w:r>
    </w:p>
    <w:p w:rsidR="009D27FF" w:rsidRPr="00F14F97" w:rsidRDefault="009D27FF">
      <w:pPr>
        <w:pStyle w:val="ConsPlusTitle"/>
        <w:jc w:val="center"/>
      </w:pPr>
      <w:r w:rsidRPr="00F14F97">
        <w:t>ИНФЕКЦИИ COVID-19 И ПНЕВМОНИЙ С ДИСТАНЦИОННЫМИ</w:t>
      </w:r>
    </w:p>
    <w:p w:rsidR="009D27FF" w:rsidRPr="00F14F97" w:rsidRDefault="009D27FF">
      <w:pPr>
        <w:pStyle w:val="ConsPlusTitle"/>
        <w:jc w:val="center"/>
      </w:pPr>
      <w:r w:rsidRPr="00F14F97">
        <w:t>КОНСУЛЬТАТИВНЫМИ ЦЕНТРАМИ АНЕСТЕЗИОЛОГИИ-РЕАНИМАТОЛОГИИ</w:t>
      </w:r>
    </w:p>
    <w:p w:rsidR="009D27FF" w:rsidRPr="00F14F97" w:rsidRDefault="009D27FF">
      <w:pPr>
        <w:pStyle w:val="ConsPlusTitle"/>
        <w:jc w:val="center"/>
      </w:pPr>
      <w:r w:rsidRPr="00F14F97">
        <w:t>В СУБЪЕКТАХ РОССИЙСКОЙ ФЕДЕРАЦИИ ПО ВОПРОСАМ</w:t>
      </w:r>
    </w:p>
    <w:p w:rsidR="009D27FF" w:rsidRPr="00F14F97" w:rsidRDefault="009D27FF">
      <w:pPr>
        <w:pStyle w:val="ConsPlusTitle"/>
        <w:jc w:val="center"/>
      </w:pPr>
      <w:r w:rsidRPr="00F14F97">
        <w:t>ДИАГНОСТИКИ И ЛЕЧЕНИЯ НОВОЙ КОРОНАВИРУСНОЙ</w:t>
      </w:r>
    </w:p>
    <w:p w:rsidR="009D27FF" w:rsidRPr="00F14F97" w:rsidRDefault="009D27FF">
      <w:pPr>
        <w:pStyle w:val="ConsPlusTitle"/>
        <w:jc w:val="center"/>
      </w:pPr>
      <w:r w:rsidRPr="00F14F97">
        <w:t>ИНФЕКЦИИ COVID-19 И ПНЕВМОНИЙ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 xml:space="preserve">1. Настоящий Порядок определяет правила взаимодействия Федерального дистанционного консультативного центра анестезиологии-реаниматологии для взрослых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пневмоний, Федерального дистанционного консультативного центра анестезиологии-реаниматологии для детей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пневмоний, Федерального дистанционного консультативного центра анестезиологии-реаниматологии для беременных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пневмоний, резервного Федерального дистанционного консультативного центра анестезиологии-реаниматологии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(далее - ФДРКЦ) с дистанционными консультативными центрами анестезиологии-реаниматологии по вопросам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и пневмоний в субъектах Российской Федерации (далее - региональные центры) и при оказании медицинской помощи, включая проведение консультаций, с применением телемедицинских технологий (далее - ТМК) при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 Порядок разработан с целью оперативного получения работниками региональных центров консультаций по вопросам оказания медицинской помощи пациентам с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 и (или) внебольничной пневмонией (далее - пациенты).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3. Основные функции ФДРКЦ: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оказание дистанционных консультаций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&lt;1&gt; для передачи данных и информации о пациентах для оптимизации их диагностики и лечения, маршрутизации по запросам региональных центров;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--------------------------------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&lt;1&gt; Приказ Министерства здравоохранения Российской Федерации от 30.11.2017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определение лиц (с указанием фамилии, имени, отчества (при наличии), должности, контактных данных), ответственных за организацию проведения ТМК, включая подготовку протокола консультации с применением телемедицинских технологий (рекомендуемый образец приведен в приложении к настоящему Порядку);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техническое сопровождение ТМК;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>организация дежурств врачей-специалистов (врача-анестезиолога-реаниматолога, врача-инфекциониста, врача-акушера-гинеколога, врача-пульмонолога) ежедневно, в круглосуточном режиме;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организация получения информации для осуществления ТМК (результатов лабораторных и инструментальных методов исследования (ультразвуковое исследование, рентгенологическое исследование, компьютерная и магнитно-резонансная томография) и параметров, отражающих состояние жизненно важных функций организма человека, в том числе данных </w:t>
      </w:r>
      <w:proofErr w:type="spellStart"/>
      <w:r w:rsidRPr="00F14F97">
        <w:t>пульсоксиметрии</w:t>
      </w:r>
      <w:proofErr w:type="spellEnd"/>
      <w:r w:rsidRPr="00F14F97">
        <w:t>, аппаратов искусственной вентиляции легких, с указанием даты проведения обследований.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4. Основные функции регионального центра: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обеспечение проведения ежедневно, в круглосуточном режиме ТМК с врачами-специалистами ФДРКЦ, передачи данных и информации о пациентах, поступивших из медицинских организаций субъекта Российской Федерации, с целью получения рекомендаций по оптимизации диагностики и лечения, маршрутизации указанных пациентов;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определение лиц (с указанием фамилии, имени, отчества (при наличии), должности, контактных данных), ответственных за организацию проведения ТМК, включая работу по передаче данных и информации о пациентах, техническое сопровождение ТМК;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организация передачи информации для осуществления ТМК (результатов лабораторных и инструментальных исследований (ультразвуковое исследование, рентгенологическое исследование, компьютерная и магнитно-резонансная томография) и параметров, отражающих состояние жизненно важных функций организма человека, в том числе данных </w:t>
      </w:r>
      <w:proofErr w:type="spellStart"/>
      <w:r w:rsidRPr="00F14F97">
        <w:t>пульсоксиметрии</w:t>
      </w:r>
      <w:proofErr w:type="spellEnd"/>
      <w:r w:rsidRPr="00F14F97">
        <w:t>, аппаратов искусственной вентиляции легких;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организация дистанционного динамического наблюдения за пациентами, с учетом рекомендаций врача-специалиста ФДРКЦ;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организация мониторинга наличия в медицинских организациях субъектов Российской Федерации пациентов и их динамического наблюдения; при прогрессировании заболевания - незамедлительная организация ТМК врача-специалиста ФДРКЦ.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5. Для проведения ТМК пациентов региональные центры предоставляют в ФДКЦ следующие сведения: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наименование и адрес медицинской организации субъекта Российской Федерации, направившей данные пациента для консультации в региональный центр;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запрос на консультацию в ФДРКЦ;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фамилия, имя, отчество (при наличии), должность врача-специалиста регионального центра, направившего запрос на консультацию в ФДРКЦ;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фамилия, имя, отчество (при наличии), дата рождения, пол пациента;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страховой номер индивидуального лицевого счета (далее - СНИЛС);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номер полиса обязательного медицинского страхования (при наличии);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цель консультации;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анамнез жизни;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анамнез заболевания пациента;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>эпидемиологический анамнез;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перенесенные и хронические заболевания;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объективные данные о состоянии пациента;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диагноз основной;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диагноз сопутствующий, осложнения;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результаты лабораторных исследований пациента с указанием даты проведения исследований;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результаты инструментальных исследований пациента с указанием даты проведения исследований;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параметры, отражающие состояние жизненно важных функций организма человека, в том числе данных </w:t>
      </w:r>
      <w:proofErr w:type="spellStart"/>
      <w:r w:rsidRPr="00F14F97">
        <w:t>пульсоксиметрии</w:t>
      </w:r>
      <w:proofErr w:type="spellEnd"/>
      <w:r w:rsidRPr="00F14F97">
        <w:t>, аппаратов искусственной вентиляции легких, с указанием даты проведения обследований;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данные консультаций пациента врачами-специалистами медицинской организации субъекта Российской Федерации;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проводимое лечение.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6. ФДРКЦ информирует региональные центры о необходимости руководствоваться в работе информационными материалами по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размещенными на официальном сайте Минздрава России в информационно-телекоммуникационной сети "Интернет" https://www.rosminzdrav.ru/ministry/covid19#r3, официальном сайте </w:t>
      </w:r>
      <w:proofErr w:type="spellStart"/>
      <w:r w:rsidRPr="00F14F97">
        <w:t>Роспотребнадзора</w:t>
      </w:r>
      <w:proofErr w:type="spellEnd"/>
      <w:r w:rsidRPr="00F14F97">
        <w:t xml:space="preserve"> в информационно-телекоммуникационной сети "Интернет" https://rospotrebnadzor.ru/region/korono_virus/punkt.php.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1"/>
      </w:pPr>
      <w:r w:rsidRPr="00F14F97">
        <w:t>Приложение</w:t>
      </w:r>
    </w:p>
    <w:p w:rsidR="009D27FF" w:rsidRPr="00F14F97" w:rsidRDefault="009D27FF">
      <w:pPr>
        <w:pStyle w:val="ConsPlusNormal"/>
        <w:jc w:val="right"/>
      </w:pPr>
      <w:r w:rsidRPr="00F14F97">
        <w:t>к Порядку взаимодействия федеральных</w:t>
      </w:r>
    </w:p>
    <w:p w:rsidR="009D27FF" w:rsidRPr="00F14F97" w:rsidRDefault="009D27FF">
      <w:pPr>
        <w:pStyle w:val="ConsPlusNormal"/>
        <w:jc w:val="right"/>
      </w:pPr>
      <w:r w:rsidRPr="00F14F97">
        <w:t>дистанционных консультативных центров</w:t>
      </w:r>
    </w:p>
    <w:p w:rsidR="009D27FF" w:rsidRPr="00F14F97" w:rsidRDefault="009D27FF">
      <w:pPr>
        <w:pStyle w:val="ConsPlusNormal"/>
        <w:jc w:val="right"/>
      </w:pPr>
      <w:r w:rsidRPr="00F14F97">
        <w:t>анестезиологии-реаниматологии</w:t>
      </w:r>
    </w:p>
    <w:p w:rsidR="009D27FF" w:rsidRPr="00F14F97" w:rsidRDefault="009D27FF">
      <w:pPr>
        <w:pStyle w:val="ConsPlusNormal"/>
        <w:jc w:val="right"/>
      </w:pPr>
      <w:r w:rsidRPr="00F14F97">
        <w:t>по вопросам диагностики и лечения</w:t>
      </w:r>
    </w:p>
    <w:p w:rsidR="009D27FF" w:rsidRPr="00F14F97" w:rsidRDefault="009D27FF">
      <w:pPr>
        <w:pStyle w:val="ConsPlusNormal"/>
        <w:jc w:val="right"/>
      </w:pPr>
      <w:r w:rsidRPr="00F14F97">
        <w:t xml:space="preserve">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</w:t>
      </w:r>
    </w:p>
    <w:p w:rsidR="009D27FF" w:rsidRPr="00F14F97" w:rsidRDefault="009D27FF">
      <w:pPr>
        <w:pStyle w:val="ConsPlusNormal"/>
        <w:jc w:val="right"/>
      </w:pPr>
      <w:r w:rsidRPr="00F14F97">
        <w:t>и пневмоний с дистанционными</w:t>
      </w:r>
    </w:p>
    <w:p w:rsidR="009D27FF" w:rsidRPr="00F14F97" w:rsidRDefault="009D27FF">
      <w:pPr>
        <w:pStyle w:val="ConsPlusNormal"/>
        <w:jc w:val="right"/>
      </w:pPr>
      <w:r w:rsidRPr="00F14F97">
        <w:t>консультативными центрами</w:t>
      </w:r>
    </w:p>
    <w:p w:rsidR="009D27FF" w:rsidRPr="00F14F97" w:rsidRDefault="009D27FF">
      <w:pPr>
        <w:pStyle w:val="ConsPlusNormal"/>
        <w:jc w:val="right"/>
      </w:pPr>
      <w:r w:rsidRPr="00F14F97">
        <w:t>анестезиологии-реаниматологии</w:t>
      </w:r>
    </w:p>
    <w:p w:rsidR="009D27FF" w:rsidRPr="00F14F97" w:rsidRDefault="009D27FF">
      <w:pPr>
        <w:pStyle w:val="ConsPlusNormal"/>
        <w:jc w:val="right"/>
      </w:pPr>
      <w:r w:rsidRPr="00F14F97">
        <w:t>в субъектах 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по вопросам диагностики и лечения</w:t>
      </w:r>
    </w:p>
    <w:p w:rsidR="009D27FF" w:rsidRPr="00F14F97" w:rsidRDefault="009D27FF">
      <w:pPr>
        <w:pStyle w:val="ConsPlusNormal"/>
        <w:jc w:val="right"/>
      </w:pPr>
      <w:r w:rsidRPr="00F14F97">
        <w:t xml:space="preserve">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</w:t>
      </w:r>
    </w:p>
    <w:p w:rsidR="009D27FF" w:rsidRPr="00F14F97" w:rsidRDefault="009D27FF">
      <w:pPr>
        <w:pStyle w:val="ConsPlusNormal"/>
        <w:jc w:val="right"/>
      </w:pPr>
      <w:r w:rsidRPr="00F14F97">
        <w:t>COVID-19 и пневмоний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</w:pPr>
      <w:r w:rsidRPr="00F14F97">
        <w:t>Рекомендуемый образец</w:t>
      </w:r>
    </w:p>
    <w:p w:rsidR="009D27FF" w:rsidRPr="00F14F97" w:rsidRDefault="009D27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D27FF" w:rsidRPr="00F14F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27FF" w:rsidRPr="00F14F97" w:rsidRDefault="009D27FF">
            <w:pPr>
              <w:pStyle w:val="ConsPlusNormal"/>
              <w:jc w:val="center"/>
            </w:pPr>
            <w:bookmarkStart w:id="3" w:name="P124"/>
            <w:bookmarkEnd w:id="3"/>
            <w:r w:rsidRPr="00F14F97">
              <w:t>Протокол</w:t>
            </w:r>
          </w:p>
          <w:p w:rsidR="009D27FF" w:rsidRPr="00F14F97" w:rsidRDefault="009D27FF">
            <w:pPr>
              <w:pStyle w:val="ConsPlusNormal"/>
              <w:jc w:val="center"/>
            </w:pPr>
            <w:r w:rsidRPr="00F14F97">
              <w:t>консультации с применением телемедицинских технологий</w:t>
            </w:r>
          </w:p>
        </w:tc>
      </w:tr>
    </w:tbl>
    <w:p w:rsidR="009D27FF" w:rsidRPr="00F14F97" w:rsidRDefault="009D27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87"/>
        <w:gridCol w:w="1361"/>
      </w:tblGrid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lastRenderedPageBreak/>
              <w:t>1.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Номер запроса о проведении телемедицинской консультации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Цель телемедицинской консультации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3.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Наименование регионального центра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4.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фамилия, имя, отчество (при наличии), должность врача-специалиста регионального центра, направившего запрос на телемедицинскую консультацию в ФДРКЦ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5.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фамилия, имя, отчество (при наличии) пациента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6.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Дата рождения пациента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7.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Пол пациента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8.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СНИЛС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9.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Номер полиса обязательного медицинского страхования (при наличии)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10.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Анамнез жизни пациента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11.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Анамнез заболевания пациента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12.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Эпидемиологический анамнез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13.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Перенесенные и хронические заболевания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14.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Объективные данные о состоянии пациента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15.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Диагноз основной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16.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Диагноз сопутствующий, осложнения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17.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Результаты лабораторных исследований пациента с указанием даты проведения исследований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18.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Результаты инструментальных исследований пациента с указанием даты проведения исследований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19.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 xml:space="preserve">Параметры, отражающие состояние жизненно важных функций организма человека, в том числе данные </w:t>
            </w:r>
            <w:proofErr w:type="spellStart"/>
            <w:r w:rsidRPr="00F14F97">
              <w:t>пульсоксиметрии</w:t>
            </w:r>
            <w:proofErr w:type="spellEnd"/>
            <w:r w:rsidRPr="00F14F97">
              <w:t>, аппаратов искусственной вентиляции легких, с указанием даты проведения обследований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20.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Данные консультаций пациента врачами-специалистами медицинской организации субъекта Российской Федерации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21.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Проводимое лечение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22.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Заключение по результатам телемедицинской консультации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23.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Рекомендации по лекарственной терапии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24.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Рекомендации по респираторной поддержке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25.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Другие рекомендации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lastRenderedPageBreak/>
              <w:t>26.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Результаты динамического наблюдения за пациентом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  <w:tr w:rsidR="009D27FF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27.</w:t>
            </w:r>
          </w:p>
        </w:tc>
        <w:tc>
          <w:tcPr>
            <w:tcW w:w="70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Информация о выполнении в регионе рекомендаций ФДРКЦ (при повторной ТМК)</w:t>
            </w:r>
          </w:p>
        </w:tc>
        <w:tc>
          <w:tcPr>
            <w:tcW w:w="1361" w:type="dxa"/>
          </w:tcPr>
          <w:p w:rsidR="009D27FF" w:rsidRPr="00F14F97" w:rsidRDefault="009D27FF">
            <w:pPr>
              <w:pStyle w:val="ConsPlusNormal"/>
            </w:pPr>
          </w:p>
        </w:tc>
      </w:tr>
    </w:tbl>
    <w:p w:rsidR="009D27FF" w:rsidRPr="00F14F97" w:rsidRDefault="009D27FF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340"/>
        <w:gridCol w:w="2608"/>
        <w:gridCol w:w="340"/>
        <w:gridCol w:w="1191"/>
      </w:tblGrid>
      <w:tr w:rsidR="00F14F97" w:rsidRPr="00F14F97"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7FF" w:rsidRPr="00F14F97" w:rsidRDefault="009D27FF">
            <w:pPr>
              <w:pStyle w:val="ConsPlusNormal"/>
            </w:pPr>
          </w:p>
        </w:tc>
      </w:tr>
      <w:tr w:rsidR="009D27FF" w:rsidRPr="00F14F9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(фамилия, имя, отчество (при наличии), должность врача-специалиста ФДРКЦ) (дата) (подпись)</w:t>
            </w:r>
          </w:p>
        </w:tc>
      </w:tr>
    </w:tbl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t>Приложение N 2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19 марта 2020 г. N 198н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4" w:name="P225"/>
      <w:bookmarkEnd w:id="4"/>
      <w:r w:rsidRPr="00F14F97">
        <w:t>ВРЕМЕННЫЙ ПОРЯДОК</w:t>
      </w:r>
    </w:p>
    <w:p w:rsidR="009D27FF" w:rsidRPr="00F14F97" w:rsidRDefault="009D27FF">
      <w:pPr>
        <w:pStyle w:val="ConsPlusTitle"/>
        <w:jc w:val="center"/>
      </w:pPr>
      <w:r w:rsidRPr="00F14F97">
        <w:t>ОРГАНИЗАЦИИ ОКАЗАНИЯ СКОРОЙ, В ТОМ ЧИСЛЕ СКОРОЙ</w:t>
      </w:r>
    </w:p>
    <w:p w:rsidR="009D27FF" w:rsidRPr="00F14F97" w:rsidRDefault="009D27FF">
      <w:pPr>
        <w:pStyle w:val="ConsPlusTitle"/>
        <w:jc w:val="center"/>
      </w:pPr>
      <w:r w:rsidRPr="00F14F97">
        <w:t>СПЕЦИАЛИЗИРОВАННОЙ, МЕДИЦИНСКОЙ ПОМОЩИ В ЦЕЛЯХ РЕАЛИЗАЦИИ</w:t>
      </w:r>
    </w:p>
    <w:p w:rsidR="009D27FF" w:rsidRPr="00F14F97" w:rsidRDefault="009D27FF">
      <w:pPr>
        <w:pStyle w:val="ConsPlusTitle"/>
        <w:jc w:val="center"/>
      </w:pPr>
      <w:r w:rsidRPr="00F14F97">
        <w:t>МЕР ПО ПРОФИЛАКТИКЕ И СНИЖЕНИЮ РИСКОВ РАСПРОСТРАНЕНИЯ</w:t>
      </w:r>
    </w:p>
    <w:p w:rsidR="009D27FF" w:rsidRPr="00F14F97" w:rsidRDefault="009D27FF">
      <w:pPr>
        <w:pStyle w:val="ConsPlusTitle"/>
        <w:jc w:val="center"/>
      </w:pPr>
      <w:r w:rsidRPr="00F14F97">
        <w:t>НОВОЙ КОРОНАВИРУСНОЙ ИНФЕКЦИИ COVID-19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1. Руководителям органов исполнительной власти субъектов Российской Федерации в сфере охраны здоровья и руководителям медицинских организаций и их структурных подразделений, оказывающих скорую, в том числе скорую специализированную, медицинскую помощь (далее - медицинские организации, оказывающие скорую помощь):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1.1. Обеспечить готовность медицинских организаций, оказывающих скорую помощь, к оперативному оказанию медицинской помощи пациентам с симптомами ОРВИ, отбору биологического материала пациентов для лабораторного исследования на наличие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1.2. Утвердить схемы маршрутизации пациентов с ОРВИ и внебольничной пневмонией в медицинские организации, специально созданные для данного контингента пациентов, с назначением ответственных лиц, исключив возможность госпитализации указанных пациентов в терапевтические, пульмонологические отделения и отделения анестезиологии и реанимации иных медицинских организаций.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1.3. Установить перечень </w:t>
      </w:r>
      <w:proofErr w:type="spellStart"/>
      <w:r w:rsidRPr="00F14F97">
        <w:t>общепрофильных</w:t>
      </w:r>
      <w:proofErr w:type="spellEnd"/>
      <w:r w:rsidRPr="00F14F97">
        <w:t xml:space="preserve"> выездных бригад скорой медицинской помощи, направляемых на вызов к пациентам с ОРВИ и внебольничной пневмонией (далее - специализированные выездные бригады скорой медицинской помощи), отбору биологического материала для лабораторных исследований на наличие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bookmarkStart w:id="5" w:name="P235"/>
      <w:bookmarkEnd w:id="5"/>
      <w:r w:rsidRPr="00F14F97">
        <w:t>1.4. Организовать работу медицинских организаций, оказывающих скорую помощь с приоритетом оказания ее пациентам с симптомами ОРВИ, в том числе лицам из групп риска (лица в возрасте старше 60 лет, а также лица, страдающие хроническими заболеваниями бронхолегочной, сердечно-сосудистой и эндокринной систем, беременные женщины).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1.5. Организовать мониторинг вызовов скорой медицинской помощи к пациентам, указанным в пункте 1.4 настоящего Временного порядка.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>1.6. Обеспечить медицинские организации, оказывающие скорую помощь, средствами индивидуальной защиты (шапочка, противочумный (хирургический) халат, респиратор типа NIOSH-</w:t>
      </w:r>
      <w:proofErr w:type="spellStart"/>
      <w:r w:rsidRPr="00F14F97">
        <w:t>certified</w:t>
      </w:r>
      <w:proofErr w:type="spellEnd"/>
      <w:r w:rsidRPr="00F14F97">
        <w:t xml:space="preserve"> N 95, EU FFP2 или аналогичные).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1.7. Организовать незамедлительное проведение противоэпидемических мероприятий при выявлении подозрения на заболевания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 Руководителям медицинских организаций, оказывающих скорую медицинскую помощь, обеспечить: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2.1. Наличие запаса необходимых расходных материалов для отбора проб для проведения лабораторных исследований на наличие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дезинфекционных средств и средств индивидуальной защиты.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2.2. Информирование медицинских работников по вопросам профилактики,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2.3. Прием вызовов скорой медицинской помощи медицинскими работниками станции (отделения) скорой медицинской помощи по приему вызова скорой медицинской помощи осуществляется в соответствии с памяткой согласно </w:t>
      </w:r>
      <w:proofErr w:type="gramStart"/>
      <w:r w:rsidRPr="00F14F97">
        <w:t>приложению</w:t>
      </w:r>
      <w:proofErr w:type="gramEnd"/>
      <w:r w:rsidRPr="00F14F97">
        <w:t xml:space="preserve"> N 1 к настоящему Временному порядку.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2.4. Выполнение Инструкции по соблюдению мер инфекционной безопасности для специализированных выездных бригад скорой медицинской помощи согласно приложению N 2 к настоящему Временному порядку.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2.5. Передачу биологического материала пациентов (мазки из </w:t>
      </w:r>
      <w:proofErr w:type="spellStart"/>
      <w:r w:rsidRPr="00F14F97">
        <w:t>носо</w:t>
      </w:r>
      <w:proofErr w:type="spellEnd"/>
      <w:r w:rsidRPr="00F14F97">
        <w:t xml:space="preserve">- и ротоглотки) при подозрении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 в лаборатории медицинских организаций, имеющих эпидемиологическое заключение на работу с III и IV группами патогенности.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2.6. Указание медицинскими работниками в бланке направления на лабораторное исследование диагноза "пневмония" при направлении биологического материала пациентов с внебольничной пневмонией для диагностики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2.7. Системную работу по информированию населения о рисках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1"/>
      </w:pPr>
      <w:r w:rsidRPr="00F14F97">
        <w:t>Приложение N 1</w:t>
      </w:r>
    </w:p>
    <w:p w:rsidR="009D27FF" w:rsidRPr="00F14F97" w:rsidRDefault="009D27FF">
      <w:pPr>
        <w:pStyle w:val="ConsPlusNormal"/>
        <w:jc w:val="right"/>
      </w:pPr>
      <w:r w:rsidRPr="00F14F97">
        <w:t>к Временному порядку</w:t>
      </w:r>
    </w:p>
    <w:p w:rsidR="009D27FF" w:rsidRPr="00F14F97" w:rsidRDefault="009D27FF">
      <w:pPr>
        <w:pStyle w:val="ConsPlusNormal"/>
        <w:jc w:val="right"/>
      </w:pPr>
      <w:r w:rsidRPr="00F14F97">
        <w:t>организации оказания скорой,</w:t>
      </w:r>
    </w:p>
    <w:p w:rsidR="009D27FF" w:rsidRPr="00F14F97" w:rsidRDefault="009D27FF">
      <w:pPr>
        <w:pStyle w:val="ConsPlusNormal"/>
        <w:jc w:val="right"/>
      </w:pPr>
      <w:r w:rsidRPr="00F14F97">
        <w:t>в том числе скорой специализированной,</w:t>
      </w:r>
    </w:p>
    <w:p w:rsidR="009D27FF" w:rsidRPr="00F14F97" w:rsidRDefault="009D27FF">
      <w:pPr>
        <w:pStyle w:val="ConsPlusNormal"/>
        <w:jc w:val="right"/>
      </w:pPr>
      <w:r w:rsidRPr="00F14F97">
        <w:t>медицинской помощи в целях реализации</w:t>
      </w:r>
    </w:p>
    <w:p w:rsidR="009D27FF" w:rsidRPr="00F14F97" w:rsidRDefault="009D27FF">
      <w:pPr>
        <w:pStyle w:val="ConsPlusNormal"/>
        <w:jc w:val="right"/>
      </w:pPr>
      <w:r w:rsidRPr="00F14F97">
        <w:t>мер по профилактике и снижению</w:t>
      </w:r>
    </w:p>
    <w:p w:rsidR="009D27FF" w:rsidRPr="00F14F97" w:rsidRDefault="009D27FF">
      <w:pPr>
        <w:pStyle w:val="ConsPlusNormal"/>
        <w:jc w:val="right"/>
      </w:pPr>
      <w:r w:rsidRPr="00F14F97">
        <w:t>рисков распространения новой</w:t>
      </w:r>
    </w:p>
    <w:p w:rsidR="009D27FF" w:rsidRPr="00F14F97" w:rsidRDefault="009D27FF">
      <w:pPr>
        <w:pStyle w:val="ConsPlusNormal"/>
        <w:jc w:val="right"/>
      </w:pPr>
      <w:proofErr w:type="spellStart"/>
      <w:r w:rsidRPr="00F14F97">
        <w:t>коронавирусной</w:t>
      </w:r>
      <w:proofErr w:type="spellEnd"/>
      <w:r w:rsidRPr="00F14F97">
        <w:t xml:space="preserve"> инфекции COVID-19,</w:t>
      </w:r>
    </w:p>
    <w:p w:rsidR="009D27FF" w:rsidRPr="00F14F97" w:rsidRDefault="009D27FF">
      <w:pPr>
        <w:pStyle w:val="ConsPlusNormal"/>
        <w:jc w:val="right"/>
      </w:pPr>
      <w:r w:rsidRPr="00F14F97">
        <w:t>включая алгоритм медицинской</w:t>
      </w:r>
    </w:p>
    <w:p w:rsidR="009D27FF" w:rsidRPr="00F14F97" w:rsidRDefault="009D27FF">
      <w:pPr>
        <w:pStyle w:val="ConsPlusNormal"/>
        <w:jc w:val="right"/>
      </w:pPr>
      <w:r w:rsidRPr="00F14F97">
        <w:t>эвакуации при оказании скорой,</w:t>
      </w:r>
    </w:p>
    <w:p w:rsidR="009D27FF" w:rsidRPr="00F14F97" w:rsidRDefault="009D27FF">
      <w:pPr>
        <w:pStyle w:val="ConsPlusNormal"/>
        <w:jc w:val="right"/>
      </w:pPr>
      <w:r w:rsidRPr="00F14F97">
        <w:t>в том числе скорой специализированной,</w:t>
      </w:r>
    </w:p>
    <w:p w:rsidR="009D27FF" w:rsidRPr="00F14F97" w:rsidRDefault="009D27FF">
      <w:pPr>
        <w:pStyle w:val="ConsPlusNormal"/>
        <w:jc w:val="right"/>
      </w:pPr>
      <w:r w:rsidRPr="00F14F97">
        <w:t>медицинской помощи пациентов с острыми</w:t>
      </w:r>
    </w:p>
    <w:p w:rsidR="009D27FF" w:rsidRPr="00F14F97" w:rsidRDefault="009D27FF">
      <w:pPr>
        <w:pStyle w:val="ConsPlusNormal"/>
        <w:jc w:val="right"/>
      </w:pPr>
      <w:r w:rsidRPr="00F14F97">
        <w:t>респираторными вирусными инфекциями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6" w:name="P266"/>
      <w:bookmarkEnd w:id="6"/>
      <w:r w:rsidRPr="00F14F97">
        <w:t>ПАМЯТКА</w:t>
      </w:r>
    </w:p>
    <w:p w:rsidR="009D27FF" w:rsidRPr="00F14F97" w:rsidRDefault="009D27FF">
      <w:pPr>
        <w:pStyle w:val="ConsPlusTitle"/>
        <w:jc w:val="center"/>
      </w:pPr>
      <w:r w:rsidRPr="00F14F97">
        <w:t>ДЛЯ МЕДИЦИНСКИХ РАБОТНИКОВ СТАНЦИИ (ОТДЕЛЕНИЯ) СКОРОЙ</w:t>
      </w:r>
    </w:p>
    <w:p w:rsidR="009D27FF" w:rsidRPr="00F14F97" w:rsidRDefault="009D27FF">
      <w:pPr>
        <w:pStyle w:val="ConsPlusTitle"/>
        <w:jc w:val="center"/>
      </w:pPr>
      <w:r w:rsidRPr="00F14F97">
        <w:t>МЕДИЦИНСКОЙ ПОМОЩИ ПО ПРИЕМУ ВЫЗОВА СКОРОЙ</w:t>
      </w:r>
    </w:p>
    <w:p w:rsidR="009D27FF" w:rsidRPr="00F14F97" w:rsidRDefault="009D27FF">
      <w:pPr>
        <w:pStyle w:val="ConsPlusTitle"/>
        <w:jc w:val="center"/>
      </w:pPr>
      <w:r w:rsidRPr="00F14F97">
        <w:t>МЕДИЦИНСКОЙ ПОМОЩИ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1. При приеме вызова скорой медицинской помощи медицинский работник станции (отделения) скорой медицинской помощи по приему вызовов скорой медицинской помощи и передаче их специализированным выездным бригадам скорой медицинской помощи уточняет у вызывающего абонента: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1.1. находился ли данный пациент на территории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Испания, а также других стран (список размещается на официальном сайте Федеральной службы по надзору в сфере защиты прав потребителей и благополучия человека в информационно-телекоммуникационной сети "Интернет" https://rospotrebnadzor.ru/region/koronon_virus/epid.php), в которых зарегистрированы случаи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в течение последних 14 дней до момента появления жалоб на повышение температуры тела в сочетании с другими симптомами ОРВИ;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1.2. имел ли данный пациент контакты с лицами, находившимися в течение последнего месяца на территории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Испания, а также других стран, в которых зарегистрированы случаи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в течение последних 14 дней до момента появления жалоб на повышение температуры тела в сочетании с другими симптомами ОРВИ.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 В случае положительного ответа на любой из перечисленных вопросов информация о поступлении такого вызова незамедлительно сообщается старшему врачу станции (отделения) скорой медицинской помощи или руководителю (заместителю руководителя) станции (отделения) скорой медицинской помощи для принятия решения о незамедлительном направлении на вызов специализированной выездной бригады скорой медицинской помощи.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3. В случаях возникновения затруднений при принятии решения о дальнейшем оказании медицинской помощи этому пациенту медицинский работник станции (отделения) скорой медицинской помощи по приему вызовов скорой медицинской помощи незамедлительно сообщает старшему врачу станции (отделения) скорой медицинской помощи о поступлении такого вызова.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1"/>
      </w:pPr>
      <w:r w:rsidRPr="00F14F97">
        <w:t>Приложение N 2</w:t>
      </w:r>
    </w:p>
    <w:p w:rsidR="009D27FF" w:rsidRPr="00F14F97" w:rsidRDefault="009D27FF">
      <w:pPr>
        <w:pStyle w:val="ConsPlusNormal"/>
        <w:jc w:val="right"/>
      </w:pPr>
      <w:r w:rsidRPr="00F14F97">
        <w:t>к Временному порядку</w:t>
      </w:r>
    </w:p>
    <w:p w:rsidR="009D27FF" w:rsidRPr="00F14F97" w:rsidRDefault="009D27FF">
      <w:pPr>
        <w:pStyle w:val="ConsPlusNormal"/>
        <w:jc w:val="right"/>
      </w:pPr>
      <w:r w:rsidRPr="00F14F97">
        <w:t>организации оказания скорой,</w:t>
      </w:r>
    </w:p>
    <w:p w:rsidR="009D27FF" w:rsidRPr="00F14F97" w:rsidRDefault="009D27FF">
      <w:pPr>
        <w:pStyle w:val="ConsPlusNormal"/>
        <w:jc w:val="right"/>
      </w:pPr>
      <w:r w:rsidRPr="00F14F97">
        <w:t>в том числе скорой специализированной,</w:t>
      </w:r>
    </w:p>
    <w:p w:rsidR="009D27FF" w:rsidRPr="00F14F97" w:rsidRDefault="009D27FF">
      <w:pPr>
        <w:pStyle w:val="ConsPlusNormal"/>
        <w:jc w:val="right"/>
      </w:pPr>
      <w:r w:rsidRPr="00F14F97">
        <w:t>медицинской помощи в целях реализации</w:t>
      </w:r>
    </w:p>
    <w:p w:rsidR="009D27FF" w:rsidRPr="00F14F97" w:rsidRDefault="009D27FF">
      <w:pPr>
        <w:pStyle w:val="ConsPlusNormal"/>
        <w:jc w:val="right"/>
      </w:pPr>
      <w:r w:rsidRPr="00F14F97">
        <w:t>мер по профилактике и снижению</w:t>
      </w:r>
    </w:p>
    <w:p w:rsidR="009D27FF" w:rsidRPr="00F14F97" w:rsidRDefault="009D27FF">
      <w:pPr>
        <w:pStyle w:val="ConsPlusNormal"/>
        <w:jc w:val="right"/>
      </w:pPr>
      <w:r w:rsidRPr="00F14F97">
        <w:t>рисков распространения новой</w:t>
      </w:r>
    </w:p>
    <w:p w:rsidR="009D27FF" w:rsidRPr="00F14F97" w:rsidRDefault="009D27FF">
      <w:pPr>
        <w:pStyle w:val="ConsPlusNormal"/>
        <w:jc w:val="right"/>
      </w:pPr>
      <w:proofErr w:type="spellStart"/>
      <w:r w:rsidRPr="00F14F97">
        <w:t>коронавирусной</w:t>
      </w:r>
      <w:proofErr w:type="spellEnd"/>
      <w:r w:rsidRPr="00F14F97">
        <w:t xml:space="preserve"> инфекции COVID-19,</w:t>
      </w:r>
    </w:p>
    <w:p w:rsidR="009D27FF" w:rsidRPr="00F14F97" w:rsidRDefault="009D27FF">
      <w:pPr>
        <w:pStyle w:val="ConsPlusNormal"/>
        <w:jc w:val="right"/>
      </w:pPr>
      <w:r w:rsidRPr="00F14F97">
        <w:t>включая алгоритм медицинской</w:t>
      </w:r>
    </w:p>
    <w:p w:rsidR="009D27FF" w:rsidRPr="00F14F97" w:rsidRDefault="009D27FF">
      <w:pPr>
        <w:pStyle w:val="ConsPlusNormal"/>
        <w:jc w:val="right"/>
      </w:pPr>
      <w:r w:rsidRPr="00F14F97">
        <w:t>эвакуации при оказании скорой,</w:t>
      </w:r>
    </w:p>
    <w:p w:rsidR="009D27FF" w:rsidRPr="00F14F97" w:rsidRDefault="009D27FF">
      <w:pPr>
        <w:pStyle w:val="ConsPlusNormal"/>
        <w:jc w:val="right"/>
      </w:pPr>
      <w:r w:rsidRPr="00F14F97">
        <w:t>в том числе скорой специализированной,</w:t>
      </w:r>
    </w:p>
    <w:p w:rsidR="009D27FF" w:rsidRPr="00F14F97" w:rsidRDefault="009D27FF">
      <w:pPr>
        <w:pStyle w:val="ConsPlusNormal"/>
        <w:jc w:val="right"/>
      </w:pPr>
      <w:r w:rsidRPr="00F14F97">
        <w:lastRenderedPageBreak/>
        <w:t>медицинской помощи пациентов с острыми</w:t>
      </w:r>
    </w:p>
    <w:p w:rsidR="009D27FF" w:rsidRPr="00F14F97" w:rsidRDefault="009D27FF">
      <w:pPr>
        <w:pStyle w:val="ConsPlusNormal"/>
        <w:jc w:val="right"/>
      </w:pPr>
      <w:r w:rsidRPr="00F14F97">
        <w:t>респираторными вирусными инфекциями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7" w:name="P295"/>
      <w:bookmarkEnd w:id="7"/>
      <w:r w:rsidRPr="00F14F97">
        <w:t>ИНСТРУКЦИЯ</w:t>
      </w:r>
    </w:p>
    <w:p w:rsidR="009D27FF" w:rsidRPr="00F14F97" w:rsidRDefault="009D27FF">
      <w:pPr>
        <w:pStyle w:val="ConsPlusTitle"/>
        <w:jc w:val="center"/>
      </w:pPr>
      <w:r w:rsidRPr="00F14F97">
        <w:t>ПО СОБЛЮДЕНИЮ МЕР ИНФЕКЦИОННОЙ БЕЗОПАСНОСТИ</w:t>
      </w:r>
    </w:p>
    <w:p w:rsidR="009D27FF" w:rsidRPr="00F14F97" w:rsidRDefault="009D27FF">
      <w:pPr>
        <w:pStyle w:val="ConsPlusTitle"/>
        <w:jc w:val="center"/>
      </w:pPr>
      <w:r w:rsidRPr="00F14F97">
        <w:t>ДЛЯ СПЕЦИАЛИЗИРОВАННЫХ ВЫЕЗДНЫХ БРИГАД СКОРОЙ</w:t>
      </w:r>
    </w:p>
    <w:p w:rsidR="009D27FF" w:rsidRPr="00F14F97" w:rsidRDefault="009D27FF">
      <w:pPr>
        <w:pStyle w:val="ConsPlusTitle"/>
        <w:jc w:val="center"/>
      </w:pPr>
      <w:r w:rsidRPr="00F14F97">
        <w:t>МЕДИЦИНСКОЙ ПОМОЩИ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 xml:space="preserve">1. Медицинские работники специализированной выездной бригады скорой медицинской помощи, выполняющей вызов к пациенту с подозрением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COVID-19, непосредственно перед выездом надевают средства индивидуальной защиты. Средства индивидуальной защиты меняются после каждого больного.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 Водитель специализированной выездной бригады скорой медицинской помощи также обеспечивается средствами индивидуальной защиты.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3. В процессе медицинской эвакуации пациента с подозрением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 дезинфекция воздуха в салоне автомобиля скорой медицинской помощи обеспечивается бактерицидными облучателями и (или) другими устройствами для обеззараживания воздуха и (или) поверхностей.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4. В случае загрязнения салона биологическим материалом от пациента с подозрением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 места загрязнения незамедлительно подвергают обеззараживанию.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5. Водитель и медицинские работники специализированных выездных бригад скорой медицинской помощи обязаны продезинфицировать обувь, средства индивидуальной защиты рук в отведенных местах после передачи пациента в медицинскую организацию, оказывающую медицинскую помощь в стационарных условиях, специально созданную для данного контингента пациентов (далее - специальная медицинская организация).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6. После завершения медицинской эвакуации пациента с подозрением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 в специальную медицинскую организацию автомобиль скорой медицинской помощи и предметы, использованные при медицинской эвакуации, обеззараживаются силами дезинфекторов на территории специальной медицинской организации на специально оборудованной площадке со стоком и ямой.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7. При невозможности проведения дезинфекции салона автомобиля скорой медицинской помощи силами дезинфекторов на территории специальной медицинской организации дезинфекция проводится водителем и медицинскими работниками специализированной выездной бригады скорой медицинской помощи.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8. Дезинфекции в салоне автомобиля скорой медицинской помощи подвергают все поверхности в салоне, в том числе поверхности медицинских изделий.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9.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10. После экспозиции дезинфицирующий раствор смывают чистой водой, протирают сухой ветошью с последующим проветриванием до исчезновения запаха </w:t>
      </w:r>
      <w:proofErr w:type="spellStart"/>
      <w:r w:rsidRPr="00F14F97">
        <w:t>дезинфектанта</w:t>
      </w:r>
      <w:proofErr w:type="spellEnd"/>
      <w:r w:rsidRPr="00F14F97">
        <w:t>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11. Средства индивидуальной защиты, использовавшиеся при оказании медицинской помощи, уборочную ветошь собирают в пакеты и сбрасывают в специальные контейнеры для отходов класса </w:t>
      </w:r>
      <w:proofErr w:type="gramStart"/>
      <w:r w:rsidRPr="00F14F97">
        <w:t>В на</w:t>
      </w:r>
      <w:proofErr w:type="gramEnd"/>
      <w:r w:rsidRPr="00F14F97">
        <w:t xml:space="preserve"> территории специальной медицинской организации.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>12. После проведения дезинфекции в салоне автомобиля скорой медицинской помощи при возвращении специализированной выездной бригады скорой медицинской помощи на станцию (подстанцию, отделение) скорой медицинской помощи проводится обеззараживание воздуха и поверхностей салона автомобиля скорой медицинской помощи бактерицидными облучателями и (или) другими устройствами для обеззараживания воздуха и (или) поверхностей в течение не менее 20 минут.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13. Водитель и медицинские работники специализированной выездной бригады скорой медицинской помощи после выполнения вызова обязаны пройти санитарную обработку, включающую протирание открытых участков тела кожным антисептиком.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t>Приложение N 3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19 марта 2020 г. N 198н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8" w:name="P323"/>
      <w:bookmarkEnd w:id="8"/>
      <w:r w:rsidRPr="00F14F97">
        <w:t>ВРЕМЕННЫЙ ПОРЯДОК</w:t>
      </w:r>
    </w:p>
    <w:p w:rsidR="009D27FF" w:rsidRPr="00F14F97" w:rsidRDefault="009D27FF">
      <w:pPr>
        <w:pStyle w:val="ConsPlusTitle"/>
        <w:jc w:val="center"/>
      </w:pPr>
      <w:r w:rsidRPr="00F14F97">
        <w:t>ОРГАНИЗАЦИИ РАБОТЫ МЕДИЦИНСКИХ ОРГАНИЗАЦИЙ, ОКАЗЫВАЮЩИХ</w:t>
      </w:r>
    </w:p>
    <w:p w:rsidR="009D27FF" w:rsidRPr="00F14F97" w:rsidRDefault="009D27FF">
      <w:pPr>
        <w:pStyle w:val="ConsPlusTitle"/>
        <w:jc w:val="center"/>
      </w:pPr>
      <w:r w:rsidRPr="00F14F97">
        <w:t>МЕДИЦИНСКУЮ ПОМОЩЬ В АМБУЛАТОРНЫХ УСЛОВИЯХ И УСЛОВИЯХ</w:t>
      </w:r>
    </w:p>
    <w:p w:rsidR="009D27FF" w:rsidRPr="00F14F97" w:rsidRDefault="009D27FF">
      <w:pPr>
        <w:pStyle w:val="ConsPlusTitle"/>
        <w:jc w:val="center"/>
      </w:pPr>
      <w:r w:rsidRPr="00F14F97">
        <w:t>ДНЕВНОГО СТАЦИОНАРА, В ЦЕЛЯХ РЕАЛИЗАЦИИ МЕР ПО ПРОФИЛАКТИКЕ</w:t>
      </w:r>
    </w:p>
    <w:p w:rsidR="009D27FF" w:rsidRPr="00F14F97" w:rsidRDefault="009D27FF">
      <w:pPr>
        <w:pStyle w:val="ConsPlusTitle"/>
        <w:jc w:val="center"/>
      </w:pPr>
      <w:r w:rsidRPr="00F14F97">
        <w:t>И СНИЖЕНИЮ РИСКОВ РАСПРОСТРАНЕНИЯ НОВОЙ</w:t>
      </w:r>
    </w:p>
    <w:p w:rsidR="009D27FF" w:rsidRPr="00F14F97" w:rsidRDefault="009D27FF">
      <w:pPr>
        <w:pStyle w:val="ConsPlusTitle"/>
        <w:jc w:val="center"/>
      </w:pPr>
      <w:r w:rsidRPr="00F14F97">
        <w:t>КОРОНАВИРУСНОЙ ИНФЕКЦИИ COVID-19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1. Руководители органов исполнительной власти субъектов Российской Федерации в сфере охраны здоровья и руководители медицинских организаций и их структурных подразделений, оказывающих медицинскую помощь в амбулаторных условиях и условиях дневного стационара (далее - медицинские организации):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1.1. Обеспечивают готовность медицинских организаций к приему пациентов с симптомами острых респираторных вирусных инфекций (далее - ОРВИ) и оказанию им медицинской помощи, отбору биологического материала для исследований на наличие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1.2. Принимают меры по выявлению пациентов с симптомами ОРВИ, в том числе из групп риска (лиц в возрасте старше 60 лет, а также лиц, страдающих хроническими заболеваниями бронхолегочной, сердечно-сосудистой и эндокринной систем, беременных женщин) и оказанию им медицинской помощи.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1.3. Организуют работу медицинских организаций с приоритетом оказания пациентам с симптомами ОРВИ первичной медико-санитарной помощи на дому, с дополнительным привлечением медицинских работников.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1.4. Обеспечивают прием через приемно-смотровые боксы и фильтр-боксы пациентов с симптомами ОРВИ, а также схемы дальнейшей маршрутизации пациентов в медицинские организации, оказывающие медицинскую помощь в стационарных условиях.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1.5. Организуют мониторинг обращений пациентов с симптомами ОРВИ (</w:t>
      </w:r>
      <w:proofErr w:type="gramStart"/>
      <w:r w:rsidRPr="00F14F97">
        <w:t>средне-тяжелые</w:t>
      </w:r>
      <w:proofErr w:type="gramEnd"/>
      <w:r w:rsidRPr="00F14F97">
        <w:t xml:space="preserve"> и тяжелые формы), внебольничными пневмониями за медицинской помощью, вызовов скорой медицинской помощи, а также учет количества госпитализированных и выбывших из стационара лиц, пациентов с ОРВИ и внебольничными пневмониями.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 xml:space="preserve">1.6. Обеспечивают организацию оперативной связи для медицинских работников медицинских организаций, оказывающих медицинскую помощь в амбулаторных условиях и условиях дневного стационара, медицинских организаций, оказывающих медицинскую помощь в стационарных условиях, по вопросам оказания медицинской помощи пациентам с подозрением, либо подтвержденным диагнозом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с профильными специалистами медицинских организаций второго и третьего уровня, профильными главными внештатными специалистами органов исполнительной власти субъектов Российской Федерации в сфере охраны здоровья.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1.7. Обеспечивают медицинских работников, оказывающих медицинскую помощь в амбулаторных условиях, </w:t>
      </w:r>
      <w:proofErr w:type="spellStart"/>
      <w:r w:rsidRPr="00F14F97">
        <w:t>пульсоксиметрами</w:t>
      </w:r>
      <w:proofErr w:type="spellEnd"/>
      <w:r w:rsidRPr="00F14F97">
        <w:t>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1.8. Организуют проведение противоэпидемических мероприятий при выявлении подозрения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1.9. Обеспечивают возможность оформления листков нетрудоспособности без посещения медицинской организации лицам, прибывшим в Российскую Федерацию с территории стран, в которых зарегистрированы случаи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а также проживающим совместно с ними лицам.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1.10. Приостанавливают проведение профилактических медицинских осмотров и диспансеризации.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1.11. Рассматривают возможность переноса сроков оказания медицинской помощи в плановой форме, в том числе, в условиях дневного стационара.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 Руководители медицинских организаций обеспечивают: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2.1. Наличие запаса расходных материалов для отбора проб для проведения лабораторных исследований, дезинфекционных средств и медицинских изделий, включая средства индивидуальной защиты (шапочка, противочумный (хирургический) халат, респиратор типа NIOSH-</w:t>
      </w:r>
      <w:proofErr w:type="spellStart"/>
      <w:r w:rsidRPr="00F14F97">
        <w:t>certified</w:t>
      </w:r>
      <w:proofErr w:type="spellEnd"/>
      <w:r w:rsidRPr="00F14F97">
        <w:t xml:space="preserve"> N 95, EU FFP2 или аналогичные), </w:t>
      </w:r>
      <w:proofErr w:type="spellStart"/>
      <w:r w:rsidRPr="00F14F97">
        <w:t>пульсоксиметры</w:t>
      </w:r>
      <w:proofErr w:type="spellEnd"/>
      <w:r w:rsidRPr="00F14F97">
        <w:t>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2.2. Информирование медицинских работников по вопросам профилактики,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а также сбора эпидемиологического анамнеза.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2.3. Госпитализацию пациентов с нетипичным течением ОРВИ и внебольничной пневмонией.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2.4. Проведение противоэпидемических мероприятий при выявлении подозрения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2.5. Обеспечивают прием через приемно-смотровые боксы и (или) фильтр-боксы пациентов с признаками ОРВИ, а также схемы дальнейшей маршрутизации пациентов в медицинские организации, оказывающие медицинскую помощь в стационарных условиях.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2.6. Соблюдение температурного режима, режима проветривания, текущей дезинфекции в медицинской организации, использование работниками медицинской организации средств индивидуальной защиты.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2.7. Проведение обеззараживания воздуха и поверхностей в помещениях с использованием бактерицидных облучателей и (или) других устройств для обеззараживания воздуха и (или) поверхностей.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2.8. Контроль концентрации дезинфицирующих средств в рабочих растворах.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>2.9. Увеличение кратности дезинфекционных обработок помещений медицинских организаций.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2.10. Передачу биологического материала от пациентов (мазки из </w:t>
      </w:r>
      <w:proofErr w:type="spellStart"/>
      <w:r w:rsidRPr="00F14F97">
        <w:t>носо</w:t>
      </w:r>
      <w:proofErr w:type="spellEnd"/>
      <w:r w:rsidRPr="00F14F97">
        <w:t xml:space="preserve">- и ротоглотки) при подозрении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 в лаборатории медицинских организаций, имеющих эпидемиологическое заключение на работу с III и IV группами патогенности, с оформлением Акта приема-передачи.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2.11. Указание медицинскими работниками в бланке направления на лабораторное исследование диагноза "пневмония" при направлении биологического материала пациентов с внебольничной пневмонией для диагностики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2.12. Системную работу по информированию населения о рисках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мерах индивидуальной профилактики, обращая особое внимание на необходимость своевременного обращения за медицинской помощью при появлении первых симптомов респираторных заболеваний.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2.13. Оказание медицинской помощи пациентам с ОРВИ в амбулаторных условиях, преимущественно на дому.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2.14. Актуализацию сведений о лицах в возрасте старше 60 лет, а также лицах, страдающих хроническими заболеваниями бронхолегочной, сердечно-сосудистой и эндокринной систем, беременных женщинах, проживающих на территории обслуживания медицинской организации.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2.15. Возможность дистанционной выписки лекарственных препаратов, доставки их на дом.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2.16. Медицинское наблюдение (ежедневная термометрия, опрос гражданина медицинским работником, в том числе по телефону, на предмет наличия симптомов ОРВИ) граждан, вернувшихся из стран, в которых зарегистрированы случаи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на период не менее 14 календарных дней с момента их возвращения, а также проживающих совместно с ними лиц. Передача сводной статистической информации о результатах медицинского наблюдения в территориальное управление </w:t>
      </w:r>
      <w:proofErr w:type="spellStart"/>
      <w:r w:rsidRPr="00F14F97">
        <w:t>Роспотребнадзора</w:t>
      </w:r>
      <w:proofErr w:type="spellEnd"/>
      <w:r w:rsidRPr="00F14F97">
        <w:t>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При появлении подозрения на заболевание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COVID-19, обеспечить их немедленную изоляцию и госпитализацию в специально созданные для данного контингента пациентов медицинские организации, оказывающие медицинскую помощь в стационарных условиях.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2.17. Обеспечивают возможность оформления листков нетрудоспособности без посещения медицинской организации лицам, прибывшим в Российскую Федерацию из стран, в которых зарегистрированы случаи заболевания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COVID-19, а также проживающим совместно с ними лицам.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t>Приложение N 4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"__" _____ 2020 г. N ____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9" w:name="P371"/>
      <w:bookmarkEnd w:id="9"/>
      <w:r w:rsidRPr="00F14F97">
        <w:t>АЛГОРИТМ</w:t>
      </w:r>
    </w:p>
    <w:p w:rsidR="009D27FF" w:rsidRPr="00F14F97" w:rsidRDefault="009D27FF">
      <w:pPr>
        <w:pStyle w:val="ConsPlusTitle"/>
        <w:jc w:val="center"/>
      </w:pPr>
      <w:r w:rsidRPr="00F14F97">
        <w:t>ДЕЙСТВИЙ МЕДИЦИНСКИХ РАБОТНИКОВ, ОКАЗЫВАЮЩИХ</w:t>
      </w:r>
    </w:p>
    <w:p w:rsidR="009D27FF" w:rsidRPr="00F14F97" w:rsidRDefault="009D27FF">
      <w:pPr>
        <w:pStyle w:val="ConsPlusTitle"/>
        <w:jc w:val="center"/>
      </w:pPr>
      <w:r w:rsidRPr="00F14F97">
        <w:t>МЕДИЦИНСКУЮ ПОМОЩЬ В АМБУЛАТОРНЫХ УСЛОВИЯХ, В ТОМ ЧИСЛЕ</w:t>
      </w:r>
    </w:p>
    <w:p w:rsidR="009D27FF" w:rsidRPr="00F14F97" w:rsidRDefault="009D27FF">
      <w:pPr>
        <w:pStyle w:val="ConsPlusTitle"/>
        <w:jc w:val="center"/>
      </w:pPr>
      <w:r w:rsidRPr="00F14F97">
        <w:lastRenderedPageBreak/>
        <w:t>НА ДОМУ, ПАЦИЕНТАМ С ОСТРЫМИ РЕСПИРАТОРНЫМИ</w:t>
      </w:r>
    </w:p>
    <w:p w:rsidR="009D27FF" w:rsidRPr="00F14F97" w:rsidRDefault="009D27FF">
      <w:pPr>
        <w:pStyle w:val="ConsPlusTitle"/>
        <w:jc w:val="center"/>
      </w:pPr>
      <w:r w:rsidRPr="00F14F97">
        <w:t>ВИРУСНЫМИ ИНФЕКЦИЯМИ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sectPr w:rsidR="009D27FF" w:rsidRPr="00F14F97" w:rsidSect="002B4C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87"/>
        <w:gridCol w:w="3287"/>
        <w:gridCol w:w="3289"/>
      </w:tblGrid>
      <w:tr w:rsidR="00F14F97" w:rsidRPr="00F14F97">
        <w:tc>
          <w:tcPr>
            <w:tcW w:w="624" w:type="dxa"/>
            <w:vMerge w:val="restart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lastRenderedPageBreak/>
              <w:t>N группы</w:t>
            </w:r>
          </w:p>
        </w:tc>
        <w:tc>
          <w:tcPr>
            <w:tcW w:w="3287" w:type="dxa"/>
            <w:vMerge w:val="restart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Типовые случаи</w:t>
            </w:r>
          </w:p>
        </w:tc>
        <w:tc>
          <w:tcPr>
            <w:tcW w:w="6576" w:type="dxa"/>
            <w:gridSpan w:val="2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Критерии оценки категории пациентов и тактика ведения</w:t>
            </w:r>
          </w:p>
        </w:tc>
      </w:tr>
      <w:tr w:rsidR="00F14F97" w:rsidRPr="00F14F97">
        <w:tc>
          <w:tcPr>
            <w:tcW w:w="624" w:type="dxa"/>
            <w:vMerge/>
          </w:tcPr>
          <w:p w:rsidR="009D27FF" w:rsidRPr="00F14F97" w:rsidRDefault="009D27FF"/>
        </w:tc>
        <w:tc>
          <w:tcPr>
            <w:tcW w:w="3287" w:type="dxa"/>
            <w:vMerge/>
          </w:tcPr>
          <w:p w:rsidR="009D27FF" w:rsidRPr="00F14F97" w:rsidRDefault="009D27FF"/>
        </w:tc>
        <w:tc>
          <w:tcPr>
            <w:tcW w:w="3287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Есть симптомы ОРВИ</w:t>
            </w:r>
          </w:p>
        </w:tc>
        <w:tc>
          <w:tcPr>
            <w:tcW w:w="3289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Нет симптомов ОРВИ</w:t>
            </w:r>
          </w:p>
        </w:tc>
      </w:tr>
      <w:tr w:rsidR="00F14F97" w:rsidRPr="00F14F97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I</w:t>
            </w:r>
          </w:p>
        </w:tc>
        <w:tc>
          <w:tcPr>
            <w:tcW w:w="3287" w:type="dxa"/>
            <w:tcBorders>
              <w:bottom w:val="nil"/>
            </w:tcBorders>
            <w:vAlign w:val="bottom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Пациент</w:t>
            </w:r>
          </w:p>
        </w:tc>
        <w:tc>
          <w:tcPr>
            <w:tcW w:w="3287" w:type="dxa"/>
            <w:vMerge w:val="restart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Легкое течение: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изоляция на дому на 14 дней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- взятие биоматериала (мазок из </w:t>
            </w:r>
            <w:proofErr w:type="spellStart"/>
            <w:r w:rsidRPr="00F14F97">
              <w:t>носо</w:t>
            </w:r>
            <w:proofErr w:type="spellEnd"/>
            <w:r w:rsidRPr="00F14F97">
              <w:t xml:space="preserve">- и ротоглотки) (в 1, 3, 11 день обращения) по </w:t>
            </w:r>
            <w:proofErr w:type="spellStart"/>
            <w:r w:rsidRPr="00F14F97">
              <w:t>Cito</w:t>
            </w:r>
            <w:proofErr w:type="spellEnd"/>
            <w:r w:rsidRPr="00F14F97">
              <w:t>!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контроль результатов мазка через день после забора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назначение лечения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оформление листка нетрудоспособности на 14 дней (при появлении симптоматики на 1 - 14-й день изоляции оформление нового листка нетрудоспособности с 15-го дня на весь период заболевания)</w:t>
            </w:r>
          </w:p>
        </w:tc>
        <w:tc>
          <w:tcPr>
            <w:tcW w:w="3289" w:type="dxa"/>
            <w:vMerge w:val="restart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Тактика: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- взятие биоматериала (мазок из </w:t>
            </w:r>
            <w:proofErr w:type="spellStart"/>
            <w:r w:rsidRPr="00F14F97">
              <w:t>носо</w:t>
            </w:r>
            <w:proofErr w:type="spellEnd"/>
            <w:r w:rsidRPr="00F14F97">
              <w:t>- и ротоглотки)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(в 1-й день мазок берется в аэропорту или ином транспортном узле, на 11 день обращения врачом поликлиники) (у тех, кто прибыл из стран, в которых зарегистрированы случаи заболевания новой </w:t>
            </w:r>
            <w:proofErr w:type="spellStart"/>
            <w:r w:rsidRPr="00F14F97">
              <w:t>коронавирусной</w:t>
            </w:r>
            <w:proofErr w:type="spellEnd"/>
            <w:r w:rsidRPr="00F14F97">
              <w:t xml:space="preserve"> инфекцией COVID-19)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выдача листка нетрудоспособности на 14 дней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изоляция на дому на 14 дней</w:t>
            </w:r>
          </w:p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D27FF" w:rsidRPr="00F14F97" w:rsidRDefault="009D27FF"/>
        </w:tc>
        <w:tc>
          <w:tcPr>
            <w:tcW w:w="3287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  <w:jc w:val="both"/>
            </w:pPr>
            <w:r w:rsidRPr="00F14F97">
              <w:t xml:space="preserve">Вернулся в течение последних 14 дней из стран, в которых зарегистрированы случаи новой </w:t>
            </w:r>
            <w:proofErr w:type="spellStart"/>
            <w:r w:rsidRPr="00F14F97">
              <w:t>коронавирусной</w:t>
            </w:r>
            <w:proofErr w:type="spellEnd"/>
            <w:r w:rsidRPr="00F14F97">
              <w:t xml:space="preserve"> инфекции COVID-19</w:t>
            </w:r>
          </w:p>
        </w:tc>
        <w:tc>
          <w:tcPr>
            <w:tcW w:w="3287" w:type="dxa"/>
            <w:vMerge/>
            <w:tcBorders>
              <w:bottom w:val="nil"/>
            </w:tcBorders>
          </w:tcPr>
          <w:p w:rsidR="009D27FF" w:rsidRPr="00F14F97" w:rsidRDefault="009D27FF"/>
        </w:tc>
        <w:tc>
          <w:tcPr>
            <w:tcW w:w="3289" w:type="dxa"/>
            <w:vMerge/>
            <w:tcBorders>
              <w:bottom w:val="nil"/>
            </w:tcBorders>
          </w:tcPr>
          <w:p w:rsidR="009D27FF" w:rsidRPr="00F14F97" w:rsidRDefault="009D27FF"/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9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Врач обязан проинформировать пациента о нижеследующем: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При посещении пациента пациенту даются разъяснения о том, что он обязан находиться дома и ему запрещается покидать его.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В случае появления симптомов ОРВИ или других заболеваний пациент вызывает врача на дом.</w:t>
            </w:r>
          </w:p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Тяжелое течение: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выраженной интоксикации</w:t>
            </w:r>
          </w:p>
          <w:p w:rsidR="009D27FF" w:rsidRPr="00F14F97" w:rsidRDefault="009D27FF">
            <w:pPr>
              <w:pStyle w:val="ConsPlusNormal"/>
            </w:pPr>
            <w:r w:rsidRPr="00F14F97">
              <w:t>- декомпенсации по основному заболеванию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SPo</w:t>
            </w:r>
            <w:proofErr w:type="gramStart"/>
            <w:r w:rsidRPr="00F14F97">
              <w:t xml:space="preserve">2 </w:t>
            </w:r>
            <w:r w:rsidR="00F14F97" w:rsidRPr="00F14F97">
              <w:rPr>
                <w:position w:val="-2"/>
              </w:rPr>
              <w:pict>
                <v:shape id="_x0000_i1025" style="width:10.9pt;height:13.4pt" coordsize="" o:spt="100" adj="0,,0" path="" filled="f" stroked="f">
                  <v:stroke joinstyle="miter"/>
                  <v:imagedata r:id="rId4" o:title="base_1_348101_32768"/>
                  <v:formulas/>
                  <v:path o:connecttype="segments"/>
                </v:shape>
              </w:pict>
            </w:r>
            <w:r w:rsidRPr="00F14F97">
              <w:t xml:space="preserve"> 90</w:t>
            </w:r>
            <w:proofErr w:type="gramEnd"/>
            <w:r w:rsidRPr="00F14F97">
              <w:t>%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температуре тела &gt;38 °C</w:t>
            </w:r>
          </w:p>
        </w:tc>
        <w:tc>
          <w:tcPr>
            <w:tcW w:w="3289" w:type="dxa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  <w:vAlign w:val="center"/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- госпитализация специализированной выездной бригадой скорой медицинской помощи</w:t>
            </w:r>
          </w:p>
        </w:tc>
        <w:tc>
          <w:tcPr>
            <w:tcW w:w="3289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  <w:vMerge w:val="restart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II</w:t>
            </w:r>
          </w:p>
        </w:tc>
        <w:tc>
          <w:tcPr>
            <w:tcW w:w="3287" w:type="dxa"/>
            <w:tcBorders>
              <w:bottom w:val="nil"/>
            </w:tcBorders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Контактный</w:t>
            </w:r>
          </w:p>
        </w:tc>
        <w:tc>
          <w:tcPr>
            <w:tcW w:w="3287" w:type="dxa"/>
            <w:vMerge w:val="restart"/>
          </w:tcPr>
          <w:p w:rsidR="009D27FF" w:rsidRPr="00F14F97" w:rsidRDefault="009D27FF">
            <w:pPr>
              <w:pStyle w:val="ConsPlusNormal"/>
            </w:pPr>
            <w:r w:rsidRPr="00F14F97">
              <w:t>Легкое течение: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изоляция на дому на 14 дней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- взятие биоматериала (мазок из </w:t>
            </w:r>
            <w:proofErr w:type="spellStart"/>
            <w:r w:rsidRPr="00F14F97">
              <w:t>носо</w:t>
            </w:r>
            <w:proofErr w:type="spellEnd"/>
            <w:r w:rsidRPr="00F14F97">
              <w:t>- и ротоглотки) (в 1, 3, 11 день обращения)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контроль результатов мазка через день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назначение лечения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оформление листка нетрудоспособности на 14 дней</w:t>
            </w:r>
          </w:p>
        </w:tc>
        <w:tc>
          <w:tcPr>
            <w:tcW w:w="3289" w:type="dxa"/>
            <w:vMerge w:val="restart"/>
          </w:tcPr>
          <w:p w:rsidR="009D27FF" w:rsidRPr="00F14F97" w:rsidRDefault="009D27FF">
            <w:pPr>
              <w:pStyle w:val="ConsPlusNormal"/>
            </w:pPr>
            <w:r w:rsidRPr="00F14F97">
              <w:t>Тактика: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выдача листка нетрудоспособности на 14 дней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изоляция на дому на 14 дней</w:t>
            </w:r>
          </w:p>
          <w:p w:rsidR="009D27FF" w:rsidRPr="00F14F97" w:rsidRDefault="009D27FF">
            <w:pPr>
              <w:pStyle w:val="ConsPlusNormal"/>
            </w:pPr>
            <w:r w:rsidRPr="00F14F97">
              <w:t>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обязан проинформировать пациента о нижеследующем: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При посещении пациенту даются разъяснения о том, что он обязан находиться дома и ему запрещается покидать его.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В случае появления симптомов ОРВИ или других заболеваний пациент вызывает врача на дом.</w:t>
            </w:r>
          </w:p>
        </w:tc>
      </w:tr>
      <w:tr w:rsidR="00F14F97" w:rsidRPr="00F14F97">
        <w:tblPrEx>
          <w:tblBorders>
            <w:insideH w:val="nil"/>
          </w:tblBorders>
        </w:tblPrEx>
        <w:trPr>
          <w:trHeight w:val="450"/>
        </w:trPr>
        <w:tc>
          <w:tcPr>
            <w:tcW w:w="624" w:type="dxa"/>
            <w:vMerge/>
          </w:tcPr>
          <w:p w:rsidR="009D27FF" w:rsidRPr="00F14F97" w:rsidRDefault="009D27FF"/>
        </w:tc>
        <w:tc>
          <w:tcPr>
            <w:tcW w:w="3287" w:type="dxa"/>
            <w:vMerge w:val="restart"/>
            <w:tcBorders>
              <w:top w:val="nil"/>
            </w:tcBorders>
            <w:vAlign w:val="center"/>
          </w:tcPr>
          <w:p w:rsidR="009D27FF" w:rsidRPr="00F14F97" w:rsidRDefault="009D27FF">
            <w:pPr>
              <w:pStyle w:val="ConsPlusNormal"/>
              <w:jc w:val="both"/>
            </w:pPr>
            <w:r w:rsidRPr="00F14F97">
              <w:t xml:space="preserve">Был контакт с вернувшимся с территории, где зарегистрированы случаи новой </w:t>
            </w:r>
            <w:proofErr w:type="spellStart"/>
            <w:r w:rsidRPr="00F14F97">
              <w:t>коронавирусной</w:t>
            </w:r>
            <w:proofErr w:type="spellEnd"/>
            <w:r w:rsidRPr="00F14F97">
              <w:t xml:space="preserve"> инфекции (вернувшийся с респираторными симптомами. Без подтвержденной </w:t>
            </w:r>
            <w:proofErr w:type="spellStart"/>
            <w:r w:rsidRPr="00F14F97">
              <w:t>коронавирусной</w:t>
            </w:r>
            <w:proofErr w:type="spellEnd"/>
            <w:r w:rsidRPr="00F14F97">
              <w:t xml:space="preserve"> инфекции.)</w:t>
            </w:r>
          </w:p>
        </w:tc>
        <w:tc>
          <w:tcPr>
            <w:tcW w:w="3287" w:type="dxa"/>
            <w:vMerge/>
          </w:tcPr>
          <w:p w:rsidR="009D27FF" w:rsidRPr="00F14F97" w:rsidRDefault="009D27FF"/>
        </w:tc>
        <w:tc>
          <w:tcPr>
            <w:tcW w:w="3289" w:type="dxa"/>
            <w:vMerge/>
          </w:tcPr>
          <w:p w:rsidR="009D27FF" w:rsidRPr="00F14F97" w:rsidRDefault="009D27FF"/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9D27FF" w:rsidRPr="00F14F97" w:rsidRDefault="009D27FF"/>
        </w:tc>
        <w:tc>
          <w:tcPr>
            <w:tcW w:w="3287" w:type="dxa"/>
            <w:vMerge/>
            <w:tcBorders>
              <w:top w:val="nil"/>
            </w:tcBorders>
          </w:tcPr>
          <w:p w:rsidR="009D27FF" w:rsidRPr="00F14F97" w:rsidRDefault="009D27FF"/>
        </w:tc>
        <w:tc>
          <w:tcPr>
            <w:tcW w:w="3287" w:type="dxa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Тяжелое течение</w:t>
            </w:r>
          </w:p>
          <w:p w:rsidR="009D27FF" w:rsidRPr="00F14F97" w:rsidRDefault="009D27FF">
            <w:pPr>
              <w:pStyle w:val="ConsPlusNormal"/>
            </w:pPr>
            <w:r w:rsidRPr="00F14F97">
              <w:t>- декомпенсации по основному заболеванию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SPo</w:t>
            </w:r>
            <w:proofErr w:type="gramStart"/>
            <w:r w:rsidRPr="00F14F97">
              <w:t xml:space="preserve">2 </w:t>
            </w:r>
            <w:r w:rsidR="00F14F97" w:rsidRPr="00F14F97">
              <w:rPr>
                <w:position w:val="-2"/>
              </w:rPr>
              <w:pict>
                <v:shape id="_x0000_i1026" style="width:10.9pt;height:13.4pt" coordsize="" o:spt="100" adj="0,,0" path="" filled="f" stroked="f">
                  <v:stroke joinstyle="miter"/>
                  <v:imagedata r:id="rId4" o:title="base_1_348101_32769"/>
                  <v:formulas/>
                  <v:path o:connecttype="segments"/>
                </v:shape>
              </w:pict>
            </w:r>
            <w:r w:rsidRPr="00F14F97">
              <w:t xml:space="preserve"> 90</w:t>
            </w:r>
            <w:proofErr w:type="gramEnd"/>
            <w:r w:rsidRPr="00F14F97">
              <w:t>%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температуре тела &gt;38,5 °C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выраженной интоксикации</w:t>
            </w:r>
          </w:p>
        </w:tc>
        <w:tc>
          <w:tcPr>
            <w:tcW w:w="3289" w:type="dxa"/>
            <w:vMerge/>
          </w:tcPr>
          <w:p w:rsidR="009D27FF" w:rsidRPr="00F14F97" w:rsidRDefault="009D27FF"/>
        </w:tc>
      </w:tr>
      <w:tr w:rsidR="00F14F97" w:rsidRPr="00F14F97">
        <w:tc>
          <w:tcPr>
            <w:tcW w:w="624" w:type="dxa"/>
            <w:vMerge/>
          </w:tcPr>
          <w:p w:rsidR="009D27FF" w:rsidRPr="00F14F97" w:rsidRDefault="009D27FF"/>
        </w:tc>
        <w:tc>
          <w:tcPr>
            <w:tcW w:w="3287" w:type="dxa"/>
            <w:vMerge/>
            <w:tcBorders>
              <w:top w:val="nil"/>
            </w:tcBorders>
          </w:tcPr>
          <w:p w:rsidR="009D27FF" w:rsidRPr="00F14F97" w:rsidRDefault="009D27FF"/>
        </w:tc>
        <w:tc>
          <w:tcPr>
            <w:tcW w:w="3287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- госпитализация специализированной выездной бригадой скорой </w:t>
            </w:r>
            <w:r w:rsidRPr="00F14F97">
              <w:lastRenderedPageBreak/>
              <w:t>медицинской помощи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</w:t>
            </w:r>
          </w:p>
        </w:tc>
        <w:tc>
          <w:tcPr>
            <w:tcW w:w="3289" w:type="dxa"/>
            <w:vMerge/>
          </w:tcPr>
          <w:p w:rsidR="009D27FF" w:rsidRPr="00F14F97" w:rsidRDefault="009D27FF"/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III</w:t>
            </w:r>
          </w:p>
        </w:tc>
        <w:tc>
          <w:tcPr>
            <w:tcW w:w="3287" w:type="dxa"/>
            <w:tcBorders>
              <w:bottom w:val="nil"/>
            </w:tcBorders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Группа риска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лица старше 60 лет;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лица от 25 до 60 лет, при наличие хронических заболеваний бронхолегочной, сердечно-сосудистой, эндокринной системы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беременные женщины</w:t>
            </w:r>
          </w:p>
        </w:tc>
        <w:tc>
          <w:tcPr>
            <w:tcW w:w="3287" w:type="dxa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Легкое течение: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- взятие биоматериала (мазок из </w:t>
            </w:r>
            <w:proofErr w:type="spellStart"/>
            <w:r w:rsidRPr="00F14F97">
              <w:t>носо</w:t>
            </w:r>
            <w:proofErr w:type="spellEnd"/>
            <w:r w:rsidRPr="00F14F97">
              <w:t>- и ротоглотки) (в 1, 11 день обращения)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лечение на дому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назначение лечения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оформление листка нетрудоспособности на 14 дней</w:t>
            </w:r>
          </w:p>
        </w:tc>
        <w:tc>
          <w:tcPr>
            <w:tcW w:w="3289" w:type="dxa"/>
            <w:tcBorders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обязан проинформировать пациента о нижеследующем: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В случае необходимости посещения поликлиники, в том числе при появлении симптомов ОРВИ или других заболеваний, пациент вызывает врача на дом.</w:t>
            </w:r>
          </w:p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</w:pPr>
            <w:r w:rsidRPr="00F14F97">
              <w:t>Тяжелое течение</w:t>
            </w:r>
          </w:p>
          <w:p w:rsidR="009D27FF" w:rsidRPr="00F14F97" w:rsidRDefault="009D27FF">
            <w:pPr>
              <w:pStyle w:val="ConsPlusNormal"/>
            </w:pPr>
            <w:r w:rsidRPr="00F14F97">
              <w:t>- декомпенсации по основному заболеванию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SPo</w:t>
            </w:r>
            <w:proofErr w:type="gramStart"/>
            <w:r w:rsidRPr="00F14F97">
              <w:t xml:space="preserve">2 </w:t>
            </w:r>
            <w:r w:rsidR="00F14F97" w:rsidRPr="00F14F97">
              <w:rPr>
                <w:position w:val="-2"/>
              </w:rPr>
              <w:pict>
                <v:shape id="_x0000_i1027" style="width:10.9pt;height:13.4pt" coordsize="" o:spt="100" adj="0,,0" path="" filled="f" stroked="f">
                  <v:stroke joinstyle="miter"/>
                  <v:imagedata r:id="rId4" o:title="base_1_348101_32770"/>
                  <v:formulas/>
                  <v:path o:connecttype="segments"/>
                </v:shape>
              </w:pict>
            </w:r>
            <w:r w:rsidRPr="00F14F97">
              <w:t xml:space="preserve"> 90</w:t>
            </w:r>
            <w:proofErr w:type="gramEnd"/>
            <w:r w:rsidRPr="00F14F97">
              <w:t>%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температуре тела &gt;38,5 °C</w:t>
            </w:r>
          </w:p>
          <w:p w:rsidR="009D27FF" w:rsidRPr="00F14F97" w:rsidRDefault="009D27FF">
            <w:pPr>
              <w:pStyle w:val="ConsPlusNormal"/>
            </w:pPr>
            <w:r w:rsidRPr="00F14F97">
              <w:t>- при выраженной интоксикации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  <w:vAlign w:val="center"/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- госпитализация специализированной выездной бригадой скорой медицинской помощи</w:t>
            </w:r>
          </w:p>
        </w:tc>
        <w:tc>
          <w:tcPr>
            <w:tcW w:w="3289" w:type="dxa"/>
            <w:tcBorders>
              <w:top w:val="nil"/>
            </w:tcBorders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  <w:vAlign w:val="center"/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"Неконтактный" пациент</w:t>
            </w:r>
          </w:p>
          <w:p w:rsidR="009D27FF" w:rsidRPr="00F14F97" w:rsidRDefault="009D27FF">
            <w:pPr>
              <w:pStyle w:val="ConsPlusNormal"/>
              <w:jc w:val="center"/>
            </w:pPr>
            <w:r w:rsidRPr="00F14F97">
              <w:t>(не входит в группу I, II, III)</w:t>
            </w:r>
          </w:p>
        </w:tc>
        <w:tc>
          <w:tcPr>
            <w:tcW w:w="3287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- лечение на дому или в стационаре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назначение лечения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оформление листка нетрудоспособности на 14 дней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 xml:space="preserve">- по решению врача взятие биоматериала (мазок из </w:t>
            </w:r>
            <w:proofErr w:type="spellStart"/>
            <w:r w:rsidRPr="00F14F97">
              <w:t>носо</w:t>
            </w:r>
            <w:proofErr w:type="spellEnd"/>
            <w:r w:rsidRPr="00F14F97">
              <w:t xml:space="preserve">- и ротоглотки на 1-й день </w:t>
            </w:r>
            <w:r w:rsidRPr="00F14F97">
              <w:lastRenderedPageBreak/>
              <w:t>обращения)</w:t>
            </w:r>
          </w:p>
        </w:tc>
        <w:tc>
          <w:tcPr>
            <w:tcW w:w="3289" w:type="dxa"/>
          </w:tcPr>
          <w:p w:rsidR="009D27FF" w:rsidRPr="00F14F97" w:rsidRDefault="009D27FF">
            <w:pPr>
              <w:pStyle w:val="ConsPlusNormal"/>
            </w:pPr>
          </w:p>
        </w:tc>
      </w:tr>
      <w:tr w:rsidR="00F14F97" w:rsidRPr="00F14F97">
        <w:tc>
          <w:tcPr>
            <w:tcW w:w="624" w:type="dxa"/>
          </w:tcPr>
          <w:p w:rsidR="009D27FF" w:rsidRPr="00F14F97" w:rsidRDefault="009D27FF">
            <w:pPr>
              <w:pStyle w:val="ConsPlusNormal"/>
            </w:pPr>
          </w:p>
        </w:tc>
        <w:tc>
          <w:tcPr>
            <w:tcW w:w="3287" w:type="dxa"/>
          </w:tcPr>
          <w:p w:rsidR="009D27FF" w:rsidRPr="00F14F97" w:rsidRDefault="009D27FF">
            <w:pPr>
              <w:pStyle w:val="ConsPlusNormal"/>
              <w:jc w:val="both"/>
            </w:pPr>
            <w:r w:rsidRPr="00F14F97">
              <w:t>Активный патронаж выездными бригадами скорой медицинской помощи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t xml:space="preserve">к пациентам, прибывшим из стран, в которых зарегистрированы случаи новой </w:t>
            </w:r>
            <w:proofErr w:type="spellStart"/>
            <w:r w:rsidRPr="00F14F97">
              <w:t>коронавирусной</w:t>
            </w:r>
            <w:proofErr w:type="spellEnd"/>
            <w:r w:rsidRPr="00F14F97">
              <w:t xml:space="preserve"> инфекции COVID-19</w:t>
            </w:r>
          </w:p>
        </w:tc>
        <w:tc>
          <w:tcPr>
            <w:tcW w:w="3287" w:type="dxa"/>
          </w:tcPr>
          <w:p w:rsidR="009D27FF" w:rsidRPr="00F14F97" w:rsidRDefault="009D27FF">
            <w:pPr>
              <w:pStyle w:val="ConsPlusNormal"/>
            </w:pPr>
            <w:r w:rsidRPr="00F14F97">
              <w:t>Тактика: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изоляция на дому на 14 дней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- взятие биоматериала (мазок из </w:t>
            </w:r>
            <w:proofErr w:type="spellStart"/>
            <w:r w:rsidRPr="00F14F97">
              <w:t>носо</w:t>
            </w:r>
            <w:proofErr w:type="spellEnd"/>
            <w:r w:rsidRPr="00F14F97">
              <w:t>- и ротоглотки) (1 день)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контроль взятия мазка через 1 день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назначения лечения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выдача листка нетрудоспособности на 14 дней</w:t>
            </w:r>
          </w:p>
        </w:tc>
        <w:tc>
          <w:tcPr>
            <w:tcW w:w="3289" w:type="dxa"/>
          </w:tcPr>
          <w:p w:rsidR="009D27FF" w:rsidRPr="00F14F97" w:rsidRDefault="009D27FF">
            <w:pPr>
              <w:pStyle w:val="ConsPlusNormal"/>
            </w:pPr>
            <w:r w:rsidRPr="00F14F97">
              <w:t>Тактика: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изоляция на дому на 14 дней</w:t>
            </w:r>
          </w:p>
          <w:p w:rsidR="009D27FF" w:rsidRPr="00F14F97" w:rsidRDefault="009D27FF">
            <w:pPr>
              <w:pStyle w:val="ConsPlusNormal"/>
              <w:ind w:left="283"/>
            </w:pPr>
            <w:r w:rsidRPr="00F14F97">
              <w:t>- выдача листка нетрудоспособности на 14 дней</w:t>
            </w:r>
          </w:p>
          <w:p w:rsidR="009D27FF" w:rsidRPr="00F14F97" w:rsidRDefault="009D27FF">
            <w:pPr>
              <w:pStyle w:val="ConsPlusNormal"/>
            </w:pPr>
            <w:r w:rsidRPr="00F14F97">
              <w:t>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обязан проинформировать пациента о нижеследующем: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При посещении пациенту даются разъяснения о том, что он обязан находиться дома и ему запрещается покидать его.</w:t>
            </w:r>
          </w:p>
          <w:p w:rsidR="009D27FF" w:rsidRPr="00F14F97" w:rsidRDefault="009D27FF">
            <w:pPr>
              <w:pStyle w:val="ConsPlusNormal"/>
              <w:ind w:left="283"/>
              <w:jc w:val="both"/>
            </w:pPr>
            <w:r w:rsidRPr="00F14F97">
              <w:t>- В случае появления симптомов ОРВИ или других заболеваний пациент вызывает врача на дом.</w:t>
            </w:r>
          </w:p>
        </w:tc>
      </w:tr>
    </w:tbl>
    <w:p w:rsidR="009D27FF" w:rsidRPr="00F14F97" w:rsidRDefault="009D27FF">
      <w:pPr>
        <w:sectPr w:rsidR="009D27FF" w:rsidRPr="00F14F9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t>Приложение N 5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19 марта 2020 г. N 198н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10" w:name="P496"/>
      <w:bookmarkEnd w:id="10"/>
      <w:r w:rsidRPr="00F14F97">
        <w:t>ОСНОВНЫЕ ПРИНЦИПЫ</w:t>
      </w:r>
    </w:p>
    <w:p w:rsidR="009D27FF" w:rsidRPr="00F14F97" w:rsidRDefault="009D27FF">
      <w:pPr>
        <w:pStyle w:val="ConsPlusTitle"/>
        <w:jc w:val="center"/>
      </w:pPr>
      <w:r w:rsidRPr="00F14F97">
        <w:t>ОРГАНИЗАЦИИ МЕДИЦИНСКОЙ ПОМОЩИ ПАЦИЕНТАМ</w:t>
      </w:r>
    </w:p>
    <w:p w:rsidR="009D27FF" w:rsidRPr="00F14F97" w:rsidRDefault="009D27FF">
      <w:pPr>
        <w:pStyle w:val="ConsPlusTitle"/>
        <w:jc w:val="center"/>
      </w:pPr>
      <w:r w:rsidRPr="00F14F97">
        <w:t>С НОВОЙ КОРОНАВИРУСНОЙ ИНФЕКЦИЕЙ COVID-19, В МЕДИЦИНСКИХ</w:t>
      </w:r>
    </w:p>
    <w:p w:rsidR="009D27FF" w:rsidRPr="00F14F97" w:rsidRDefault="009D27FF">
      <w:pPr>
        <w:pStyle w:val="ConsPlusTitle"/>
        <w:jc w:val="center"/>
      </w:pPr>
      <w:r w:rsidRPr="00F14F97">
        <w:t>ОРГАНИЗАЦИЯХ И ИХ СТРУКТУРНЫХ ПОДРАЗДЕЛЕНИЯХ, ОКАЗЫВАЮЩИХ</w:t>
      </w:r>
    </w:p>
    <w:p w:rsidR="009D27FF" w:rsidRPr="00F14F97" w:rsidRDefault="009D27FF">
      <w:pPr>
        <w:pStyle w:val="ConsPlusTitle"/>
        <w:jc w:val="center"/>
      </w:pPr>
      <w:r w:rsidRPr="00F14F97">
        <w:t>МЕДИЦИНСКУЮ ПОМОЩЬ В СТАЦИОНАРНЫХ УСЛОВИЯХ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1. Руководителям органов исполнительной власти субъектов Российской Федерации в сфере охраны здоровья: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1.1. Провести корректировку схем перепрофилирования медицинских организаций для госпитализации пациентов, предусмотрев создание условий их изолированного пребывания в стационарных условиях, специально созданных для пациентов.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1.2. Утвердить схемы маршрутизации пациентов с симптомами ОРВИ и внебольничной пневмонией в медицинские организации, осуществляющие медицинскую помощь в стационарных условиях (далее - медицинские организации), определенные для данного контингента пациентов, с назначением ответственных лиц, исключив возможность госпитализации указанных пациентов в терапевтические, пульмонологические отделения и отделения анестезиологии и реанимации иных медицинских организаций.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1.3. Предусмотреть организацию отдельного приема через приемно-смотровые боксы и (или) фильтр-боксы пациентов с симптомами ОРВИ и внебольничной пневмонии.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1.4. Обеспечить готовность медицинских организаций к приему пациентов и оказанию медицинской помощи им в стационарных условиях, отбору биологического материала для исследований.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1.5. Ввести ограничительный режим посещений в отделениях медицинских организаций.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1.6. Организовать лабораторное исследование биологического материала пациентов с симптомами ОРВИ и внебольничной пневмонии для исследования на наличие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1.7. Организовать учет количества госпитализированных и выписанных пациентов с симптомами ОРВИ и внебольничными пневмониями.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1.8. Обеспечить взаимодействие с региональными консультативными центрами анестезиологии-реаниматологии, привлечение врачей-эпидемиологов, главных внештатных специалистов по терапии, пульмонологии, инфекционным болезням, анестезиологии и реаниматологии к оперативному получению медицинскими работниками медицинских организаций консультаций по вопросам эпидемиологической безопасности, оказания медицинской помощи и дифференциальной диагностики пневмоний.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1.9. Обеспечить оснащение приемных отделений медицинских организаций </w:t>
      </w:r>
      <w:proofErr w:type="spellStart"/>
      <w:r w:rsidRPr="00F14F97">
        <w:t>пульсоксиметрами</w:t>
      </w:r>
      <w:proofErr w:type="spellEnd"/>
      <w:r w:rsidRPr="00F14F97">
        <w:t>, реанимационных отделений - аппаратами искусственной вентиляции легких.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>1.10. Во взаимодействии с территориальными управлениями Федеральной службы по надзору в сфере защиты прав потребителей и благополучия человека обеспечить неукоснительное соблюдение мер экстренной профилактики заражения медицинских работников, принимающих участие в оказании медицинской помощи пациентов с симптомами ОРВИ, внебольничными пневмониями.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 Руководителям медицинских организаций обеспечить: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2.1. Наличие запаса необходимых расходных материалов для отбора биологического материала для проведения лабораторных исследований, дезинфекционных средств и средств индивидуальной защиты (шапочка, противочумный (хирургический) халат, респиратор типа NIOSH-</w:t>
      </w:r>
      <w:proofErr w:type="spellStart"/>
      <w:r w:rsidRPr="00F14F97">
        <w:t>certified</w:t>
      </w:r>
      <w:proofErr w:type="spellEnd"/>
      <w:r w:rsidRPr="00F14F97">
        <w:t xml:space="preserve"> N 95, EU FFP2 или аналогичные), обеспечение медицинскими изделиями, в том числе </w:t>
      </w:r>
      <w:proofErr w:type="spellStart"/>
      <w:r w:rsidRPr="00F14F97">
        <w:t>пульсоксиметрами</w:t>
      </w:r>
      <w:proofErr w:type="spellEnd"/>
      <w:r w:rsidRPr="00F14F97">
        <w:t>, аппаратами искусственной вентиляции легких.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2.2. Информирование медицинских работников по вопросам профилактики, диагностики и лечения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COVID-19, а также сбора эпидемиологического анамнеза.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2.3. Госпитализацию пациентов с нетипичным течением ОРВИ, внебольничной пневмонией.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2.4. Проведение противоэпидемических мероприятий при выявлении подозрения на инфекционное заболевание, вызванное </w:t>
      </w:r>
      <w:proofErr w:type="spellStart"/>
      <w:r w:rsidRPr="00F14F97">
        <w:t>коронавирусом</w:t>
      </w:r>
      <w:proofErr w:type="spellEnd"/>
      <w:r w:rsidRPr="00F14F97">
        <w:t xml:space="preserve"> штамма COVID-19, в соответствии с требованиями Федеральной службы по надзору в сфере защиты прав потребителей и благополучия человека.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2.5. Обеспечивают прием через приемно-смотровые боксы и (или) фильтр-боксы пациентов с признаками ОРВИ, внебольничных пневмоний и дальнейшую маршрутизацию пациентов в медицинской организации.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2.6. Обеспечить разделение работников медицинской организации на лиц, контактировавших с пациентами с симптомами ОРВИ, внебольничной пневмонией, и лиц </w:t>
      </w:r>
      <w:proofErr w:type="spellStart"/>
      <w:r w:rsidRPr="00F14F97">
        <w:t>неконтактировавших</w:t>
      </w:r>
      <w:proofErr w:type="spellEnd"/>
      <w:r w:rsidRPr="00F14F97">
        <w:t>, исключив возможность их пересечения.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2.7. Соблюдение температурного режима, режима проветривания, текущей дезинфекции в медицинской организации, использование работниками медицинской организации средств индивидуальной защиты.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2.8. Проведение обеззараживания воздуха и поверхностей в помещениях с использованием бактерицидных облучателей и (или) других устройств для обеззараживания воздуха и (или) поверхностей.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2.9. Контроль концентрации дезинфицирующих средств в рабочих растворах.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2.10. Увеличение кратности дезинфекционных обработок помещений медицинских организаций.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2.11. Передачу биологического материала от пациентов (мазки из </w:t>
      </w:r>
      <w:proofErr w:type="spellStart"/>
      <w:r w:rsidRPr="00F14F97">
        <w:t>носо</w:t>
      </w:r>
      <w:proofErr w:type="spellEnd"/>
      <w:r w:rsidRPr="00F14F97">
        <w:t xml:space="preserve">- и ротоглотки) при подозрении на новую </w:t>
      </w:r>
      <w:proofErr w:type="spellStart"/>
      <w:r w:rsidRPr="00F14F97">
        <w:t>коронавирусную</w:t>
      </w:r>
      <w:proofErr w:type="spellEnd"/>
      <w:r w:rsidRPr="00F14F97">
        <w:t xml:space="preserve"> инфекцию COVID-19 в лаборатории медицинских организаций, имеющих эпидемиологическое заключение на работу с III и IV группами патогенности, с оформлением Акта приема-передачи.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2.12. Указание медицинскими работниками в бланке направления на лабораторное исследование диагноза "пневмония" при направлении биологического материала пациентов с внебольничной пневмонией для диагностики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2.13. Информирование населения о рисках распространения новой </w:t>
      </w:r>
      <w:proofErr w:type="spellStart"/>
      <w:r w:rsidRPr="00F14F97">
        <w:t>коронавирусной</w:t>
      </w:r>
      <w:proofErr w:type="spellEnd"/>
      <w:r w:rsidRPr="00F14F97">
        <w:t xml:space="preserve"> </w:t>
      </w:r>
      <w:r w:rsidRPr="00F14F97">
        <w:lastRenderedPageBreak/>
        <w:t>инфекции COVID-19, мерах индивидуальной профилактики, обращая особое внимание на необходимость своевременного обращения за медицинской помощью при появлении первых симптомов ОРВИ.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2.14. Рассмотреть возможность переноса сроков оказания медицинской помощи в плановой форме.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t>Приложение N 6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19 марта 2020 г. N 198н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11" w:name="P538"/>
      <w:bookmarkEnd w:id="11"/>
      <w:r w:rsidRPr="00F14F97">
        <w:t>АЛГОРИТМ</w:t>
      </w:r>
    </w:p>
    <w:p w:rsidR="009D27FF" w:rsidRPr="00F14F97" w:rsidRDefault="009D27FF">
      <w:pPr>
        <w:pStyle w:val="ConsPlusTitle"/>
        <w:jc w:val="center"/>
      </w:pPr>
      <w:r w:rsidRPr="00F14F97">
        <w:t>ДЕЙСТВИЙ МЕДИЦИНСКИХ РАБОТНИКОВ, ОКАЗЫВАЮЩИХ МЕДИЦИНСКУЮ</w:t>
      </w:r>
    </w:p>
    <w:p w:rsidR="009D27FF" w:rsidRPr="00F14F97" w:rsidRDefault="009D27FF">
      <w:pPr>
        <w:pStyle w:val="ConsPlusTitle"/>
        <w:jc w:val="center"/>
      </w:pPr>
      <w:r w:rsidRPr="00F14F97">
        <w:t>ПОМОЩЬ В СТАЦИОНАРНЫХ УСЛОВИЯХ &lt;2&gt;</w:t>
      </w:r>
    </w:p>
    <w:p w:rsidR="009D27FF" w:rsidRPr="00F14F97" w:rsidRDefault="009D27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819"/>
        <w:gridCol w:w="2098"/>
        <w:gridCol w:w="1644"/>
      </w:tblGrid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N п/п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Мероприятия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Исполнитель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Срок исполнения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Изолировать пациента по месту выявления, прекратить прием пациентов, закрыть кабинет, окна и двери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Врач, выявивший пациента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Немедленно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2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Врачу, среднему медицинскому работнику надеть средства индивидуальной защиты (медицинскую маску, халат одноразовый, шапочку, перчатки, бахилы), а также предложить пациенту надеть медицинскую маску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Врач, средний медицинский персонал, выявивший пациента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Немедленно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3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Включить бактерицидный облучатель или другое устройство для обеззараживания воздуха и (или) поверхностей для дезинфекции воздушной среды помещения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Врач, средний медицинский работник, выявивший пациента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Немедленно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4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Информировать о выявлении пациента в соответствии с утвержденной руководителем медицинской организации схемой оповещения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Врач, средний медицинский работник, выявивший пациента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В кратчайшие сроки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5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Уточнить клинико-эпидемиологические данные: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t>- конкретное место пребывания (страна, провинция, город)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t>- сроки пребывания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t>- дату прибытия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t>- дату начала заболевания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t>- клинические симптомы</w:t>
            </w:r>
          </w:p>
          <w:p w:rsidR="009D27FF" w:rsidRPr="00F14F97" w:rsidRDefault="009D27FF">
            <w:pPr>
              <w:pStyle w:val="ConsPlusNormal"/>
              <w:jc w:val="both"/>
            </w:pPr>
            <w:r w:rsidRPr="00F14F97">
              <w:lastRenderedPageBreak/>
              <w:t>- обязательна отметка в медицинской документации о факте пребывания за пределами территории Российской Федерации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lastRenderedPageBreak/>
              <w:t>Врач, средний медицинский работник, выявивший пациента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При выявлении пациента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6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Оказать пациенту медицинскую помощь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Врач, выявивший пациента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При необходимости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7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Информировать орган исполнительной власти субъекта Российской Федерации в сфере охраны здоровья о выявленном пациенте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Немедленно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8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Прекратить сообщения между кабинетами и этажами медицинской организации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Немедленно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9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Выставить посты у кабинета, в котором выявлен пациент, у входа в медицинскую организацию и на этажах здания. Организовать передаточный пункт на этаже, на котором выявлен пациент, для передачи необходимого имущества, лекарственных препаратов и медицинских изделий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Немедленно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10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Запретить вынос вещей из кабинета. Запретить передачу историй болезни в стационар до проведения заключительной дезинфекции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При выявлении больного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11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Обеспечить госпитализацию пациента в инфекционное отделение медицинской организации, вызвав специализированную выездную бригаду скорой медицинской помощи. Обеспечить вручение пациенту постановления о применении в отношении него ограничительных мер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При выявлении пациента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12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Составить списки контактных лиц, отдельно пациентов, отдельно работников медицинской организации, с указанием:</w:t>
            </w:r>
          </w:p>
          <w:p w:rsidR="009D27FF" w:rsidRPr="00F14F97" w:rsidRDefault="009D27FF">
            <w:pPr>
              <w:pStyle w:val="ConsPlusNormal"/>
            </w:pPr>
            <w:r w:rsidRPr="00F14F97">
              <w:t>- фамилии, имени, отчества,</w:t>
            </w:r>
          </w:p>
          <w:p w:rsidR="009D27FF" w:rsidRPr="00F14F97" w:rsidRDefault="009D27FF">
            <w:pPr>
              <w:pStyle w:val="ConsPlusNormal"/>
            </w:pPr>
            <w:r w:rsidRPr="00F14F97">
              <w:t>- места жительства, работы (учебы),</w:t>
            </w:r>
          </w:p>
          <w:p w:rsidR="009D27FF" w:rsidRPr="00F14F97" w:rsidRDefault="009D27FF">
            <w:pPr>
              <w:pStyle w:val="ConsPlusNormal"/>
            </w:pPr>
            <w:r w:rsidRPr="00F14F97">
              <w:t>- степень контакта с пациентом (где, когда),</w:t>
            </w:r>
          </w:p>
          <w:p w:rsidR="009D27FF" w:rsidRPr="00F14F97" w:rsidRDefault="009D27FF">
            <w:pPr>
              <w:pStyle w:val="ConsPlusNormal"/>
            </w:pPr>
            <w:r w:rsidRPr="00F14F97">
              <w:t>- номера телефонов,</w:t>
            </w:r>
          </w:p>
          <w:p w:rsidR="009D27FF" w:rsidRPr="00F14F97" w:rsidRDefault="009D27FF">
            <w:pPr>
              <w:pStyle w:val="ConsPlusNormal"/>
            </w:pPr>
            <w:r w:rsidRPr="00F14F97">
              <w:t>- даты, времени в формате (час, минута),</w:t>
            </w:r>
          </w:p>
          <w:p w:rsidR="009D27FF" w:rsidRPr="00F14F97" w:rsidRDefault="009D27FF">
            <w:pPr>
              <w:pStyle w:val="ConsPlusNormal"/>
            </w:pPr>
            <w:r w:rsidRPr="00F14F97">
              <w:t>- подписи лица, составившего список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  <w:p w:rsidR="009D27FF" w:rsidRPr="00F14F97" w:rsidRDefault="009D27FF">
            <w:pPr>
              <w:pStyle w:val="ConsPlusNormal"/>
            </w:pPr>
            <w:r w:rsidRPr="00F14F97">
              <w:t>Врач-эпидемиолог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При выявлении пациента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13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Вызвать сотрудников центра дезинфекции для проведения заключительной дезинфекции помещений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Главный врач</w:t>
            </w:r>
          </w:p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  <w:p w:rsidR="009D27FF" w:rsidRPr="00F14F97" w:rsidRDefault="009D27FF">
            <w:pPr>
              <w:pStyle w:val="ConsPlusNormal"/>
            </w:pPr>
            <w:r w:rsidRPr="00F14F97">
              <w:t>Врач-эпидемиолог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При выявлении пациента</w:t>
            </w:r>
          </w:p>
        </w:tc>
      </w:tr>
      <w:tr w:rsidR="00F14F97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14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>Обеспечить проведение экстренной профилактики медицинских работников, контактировавших с пациентом</w:t>
            </w:r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Заместитель главного врача по лечебной работе</w:t>
            </w:r>
          </w:p>
          <w:p w:rsidR="009D27FF" w:rsidRPr="00F14F97" w:rsidRDefault="009D27FF">
            <w:pPr>
              <w:pStyle w:val="ConsPlusNormal"/>
            </w:pPr>
            <w:r w:rsidRPr="00F14F97">
              <w:t xml:space="preserve">Главная </w:t>
            </w:r>
            <w:r w:rsidRPr="00F14F97">
              <w:lastRenderedPageBreak/>
              <w:t>медицинская сестра</w:t>
            </w:r>
          </w:p>
          <w:p w:rsidR="009D27FF" w:rsidRPr="00F14F97" w:rsidRDefault="009D27FF">
            <w:pPr>
              <w:pStyle w:val="ConsPlusNormal"/>
            </w:pPr>
            <w:r w:rsidRPr="00F14F97">
              <w:t>Врач-эпидемиолог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lastRenderedPageBreak/>
              <w:t>По показаниям</w:t>
            </w:r>
          </w:p>
        </w:tc>
      </w:tr>
      <w:tr w:rsidR="009D27FF" w:rsidRPr="00F14F97">
        <w:tc>
          <w:tcPr>
            <w:tcW w:w="454" w:type="dxa"/>
            <w:vAlign w:val="center"/>
          </w:tcPr>
          <w:p w:rsidR="009D27FF" w:rsidRPr="00F14F97" w:rsidRDefault="009D27FF">
            <w:pPr>
              <w:pStyle w:val="ConsPlusNormal"/>
              <w:jc w:val="center"/>
            </w:pPr>
            <w:r w:rsidRPr="00F14F97">
              <w:t>15</w:t>
            </w:r>
          </w:p>
        </w:tc>
        <w:tc>
          <w:tcPr>
            <w:tcW w:w="4819" w:type="dxa"/>
          </w:tcPr>
          <w:p w:rsidR="009D27FF" w:rsidRPr="00F14F97" w:rsidRDefault="009D27FF">
            <w:pPr>
              <w:pStyle w:val="ConsPlusNormal"/>
              <w:ind w:left="283"/>
            </w:pPr>
            <w:r w:rsidRPr="00F14F97">
              <w:t xml:space="preserve">На время карантина проводить ежедневный осмотр и опрос контактных среди медицинских работников. Сведения регулярно предоставлять в территориальное управление </w:t>
            </w:r>
            <w:proofErr w:type="spellStart"/>
            <w:r w:rsidRPr="00F14F97">
              <w:t>Роспотребнадзора</w:t>
            </w:r>
            <w:proofErr w:type="spellEnd"/>
          </w:p>
        </w:tc>
        <w:tc>
          <w:tcPr>
            <w:tcW w:w="2098" w:type="dxa"/>
          </w:tcPr>
          <w:p w:rsidR="009D27FF" w:rsidRPr="00F14F97" w:rsidRDefault="009D27FF">
            <w:pPr>
              <w:pStyle w:val="ConsPlusNormal"/>
            </w:pPr>
            <w:r w:rsidRPr="00F14F97">
              <w:t>Главная медицинская сестра</w:t>
            </w:r>
          </w:p>
          <w:p w:rsidR="009D27FF" w:rsidRPr="00F14F97" w:rsidRDefault="009D27FF">
            <w:pPr>
              <w:pStyle w:val="ConsPlusNormal"/>
            </w:pPr>
            <w:r w:rsidRPr="00F14F97">
              <w:t>Врач-эпидемиолог</w:t>
            </w:r>
          </w:p>
        </w:tc>
        <w:tc>
          <w:tcPr>
            <w:tcW w:w="1644" w:type="dxa"/>
          </w:tcPr>
          <w:p w:rsidR="009D27FF" w:rsidRPr="00F14F97" w:rsidRDefault="009D27FF">
            <w:pPr>
              <w:pStyle w:val="ConsPlusNormal"/>
            </w:pPr>
            <w:r w:rsidRPr="00F14F97">
              <w:t>В течение 14 дней</w:t>
            </w:r>
          </w:p>
        </w:tc>
      </w:tr>
    </w:tbl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--------------------------------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bookmarkStart w:id="12" w:name="P631"/>
      <w:bookmarkEnd w:id="12"/>
      <w:r w:rsidRPr="00F14F97">
        <w:t xml:space="preserve">&lt;2&gt; Данный алгоритм не распространяется на медицинские организации, осуществляющие медицинскую помощь в стационарных условиях, определенные для пациентов с подозрением на заболевание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right"/>
        <w:outlineLvl w:val="0"/>
      </w:pPr>
      <w:r w:rsidRPr="00F14F97">
        <w:t>Приложение N 7</w:t>
      </w:r>
    </w:p>
    <w:p w:rsidR="009D27FF" w:rsidRPr="00F14F97" w:rsidRDefault="009D27FF">
      <w:pPr>
        <w:pStyle w:val="ConsPlusNormal"/>
        <w:jc w:val="right"/>
      </w:pPr>
      <w:r w:rsidRPr="00F14F97">
        <w:t>к приказу Министерства здравоохранения</w:t>
      </w:r>
    </w:p>
    <w:p w:rsidR="009D27FF" w:rsidRPr="00F14F97" w:rsidRDefault="009D27FF">
      <w:pPr>
        <w:pStyle w:val="ConsPlusNormal"/>
        <w:jc w:val="right"/>
      </w:pPr>
      <w:r w:rsidRPr="00F14F97">
        <w:t>Российской Федерации</w:t>
      </w:r>
    </w:p>
    <w:p w:rsidR="009D27FF" w:rsidRPr="00F14F97" w:rsidRDefault="009D27FF">
      <w:pPr>
        <w:pStyle w:val="ConsPlusNormal"/>
        <w:jc w:val="right"/>
      </w:pPr>
      <w:r w:rsidRPr="00F14F97">
        <w:t>от 19 марта 2020 г. N 198н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Title"/>
        <w:jc w:val="center"/>
      </w:pPr>
      <w:bookmarkStart w:id="13" w:name="P642"/>
      <w:bookmarkEnd w:id="13"/>
      <w:r w:rsidRPr="00F14F97">
        <w:t>ПРОТОКОЛ</w:t>
      </w:r>
    </w:p>
    <w:p w:rsidR="009D27FF" w:rsidRPr="00F14F97" w:rsidRDefault="009D27FF">
      <w:pPr>
        <w:pStyle w:val="ConsPlusTitle"/>
        <w:jc w:val="center"/>
      </w:pPr>
      <w:r w:rsidRPr="00F14F97">
        <w:t>МЕРОПРИЯТИЙ, ПРОВОДИМЫХ МЕДИЦИНСКИМИ РАБОТНИКАМИ,</w:t>
      </w:r>
    </w:p>
    <w:p w:rsidR="009D27FF" w:rsidRPr="00F14F97" w:rsidRDefault="009D27FF">
      <w:pPr>
        <w:pStyle w:val="ConsPlusTitle"/>
        <w:jc w:val="center"/>
      </w:pPr>
      <w:r w:rsidRPr="00F14F97">
        <w:t>ПО НЕДОПУЩЕНИЮ ВНУТРИБОЛЬНИЧНОГО РАСПРОСТРАНЕНИЯ НОВОЙ</w:t>
      </w:r>
    </w:p>
    <w:p w:rsidR="009D27FF" w:rsidRPr="00F14F97" w:rsidRDefault="009D27FF">
      <w:pPr>
        <w:pStyle w:val="ConsPlusTitle"/>
        <w:jc w:val="center"/>
      </w:pPr>
      <w:r w:rsidRPr="00F14F97">
        <w:t>КОРОНАВИРУСНОЙ ИНФЕКЦИИ COVID-19 В МЕДИЦИНСКОЙ ОРГАНИЗАЦИИ,</w:t>
      </w:r>
    </w:p>
    <w:p w:rsidR="009D27FF" w:rsidRPr="00F14F97" w:rsidRDefault="009D27FF">
      <w:pPr>
        <w:pStyle w:val="ConsPlusTitle"/>
        <w:jc w:val="center"/>
      </w:pPr>
      <w:r w:rsidRPr="00F14F97">
        <w:t>ОКАЗЫВАЮЩЕЙ МЕДИЦИНСКУЮ ПОМОЩЬ В СТАЦИОНАРНЫХ УСЛОВИЯХ &lt;3&gt;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>--------------------------------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&lt;3&gt; Данный алгоритм не распространяется на медицинские организации, осуществляющие медицинскую помощь в стационарных условиях, определенные для пациентов с подозрением на заболевание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инфекцией COVID-19.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ind w:firstLine="540"/>
        <w:jc w:val="both"/>
      </w:pPr>
      <w:r w:rsidRPr="00F14F97">
        <w:t xml:space="preserve">При поступлении в приемное отделение медицинской организации, оказывающей медицинскую помощь в стационарных условиях (далее - стационаре) пациента с клиническими проявлениями острого респираторного вирусного заболевания с характерными для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симптомами, данными эпидемиологического анамнеза (заболевание возникло в течение 14 дней после прибытия из стран, в которых зарегистрированы случаи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COVID-19) (далее - пациент) медицинские работники проводят первичные противоэпидемические мероприятия, а именно: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1. Медицинский работник, не выходя из помещения, в котором выявлен пациент, с использованием имеющихся средств связи извещает руководителя медицинской организации о выявленном пациенте и его состоянии для решения вопроса о его изоляции по месту его выявления (бокс приемного отделения) до его госпитализации в специализированный инфекционный стационар.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2. Медицинский работник должен использовать средства индивидуальной защиты (шапочка, противочумный (хирургический) халат, респиратор типа NIOSH-</w:t>
      </w:r>
      <w:proofErr w:type="spellStart"/>
      <w:r w:rsidRPr="00F14F97">
        <w:t>certified</w:t>
      </w:r>
      <w:proofErr w:type="spellEnd"/>
      <w:r w:rsidRPr="00F14F97">
        <w:t xml:space="preserve"> N 95, EU FFP2 или аналогичные), предварительно обработав руки и открытые части тела дезинфицирующими средствами.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lastRenderedPageBreak/>
        <w:t xml:space="preserve">3. Медицинские работники, выявившие пациента с клиническими проявлениями острого респираторного вирусного заболевания с характерными для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симптомами, должны осуществлять наблюдение пациента до приезда и передачи его специализированной выездной бригаде скорой медицинской помощи.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4. После медицинской эвакуации пациента медицинский работник, выявивший пациента, снимает средства индивидуальной защиты, помещает их в бачок с дезинфицирующим раствором, обрабатывает дезинфицирующим раствором обувь и руки, полностью переодевается в запасной комплект одежды. Открытые части тела обрабатываются кожным антисептиком. Рот и горло прополаскивают 70% этиловым спиртом, в нос и в глаза закапывают 2% раствор борной кислоты.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5. Руководитель медицинской организации, в которой был выявлен пациент, обеспечивает сбор биологического материала (мазок из </w:t>
      </w:r>
      <w:proofErr w:type="spellStart"/>
      <w:r w:rsidRPr="00F14F97">
        <w:t>носо</w:t>
      </w:r>
      <w:proofErr w:type="spellEnd"/>
      <w:r w:rsidRPr="00F14F97">
        <w:t>- и ротоглотки) у всех медицинских работников и лиц, находившихся с ним в контакте, и направляет их для проведения соответствующего лабораторного исследования.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6. В целях обеззараживания воздуха в приемном отделении проводится дезинфекция дезинфицирующими средствами, применяются бактерицидный облучатель или другое устройство для обеззараживания воздуха и (или) поверхностей для дезинфекции воздушной среды помещения. Количество необходимых облучателей рассчитывается в соответствии с инструкцией их применения на кубатуру площади, на которой они будут установлены.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 xml:space="preserve">7. В случае подтверждения диагноза новой </w:t>
      </w:r>
      <w:proofErr w:type="spellStart"/>
      <w:r w:rsidRPr="00F14F97">
        <w:t>коронавирусной</w:t>
      </w:r>
      <w:proofErr w:type="spellEnd"/>
      <w:r w:rsidRPr="00F14F97">
        <w:t xml:space="preserve"> инфекции COVID-19 в стационаре необходимо выявить лиц, имевших контакт с пациентом, среди: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находившихся в данном учреждении;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переведенных или направленных (на консультацию, стационарное лечение) в другие медицинские организации, и выписанных;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медицинских и иных работников (гардероб, регистратура, диагностические, смотровые кабинеты);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посетителей медицинской организации, а также посетителей покинувших медицинскую организацию к моменту выявления пациента;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лиц по месту жительства пациента, работы, учебы.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За лицами, контактными с пациентом, устанавливает медицинское наблюдение.</w:t>
      </w:r>
    </w:p>
    <w:p w:rsidR="009D27FF" w:rsidRPr="00F14F97" w:rsidRDefault="009D27FF">
      <w:pPr>
        <w:pStyle w:val="ConsPlusNormal"/>
        <w:spacing w:before="220"/>
        <w:ind w:firstLine="540"/>
        <w:jc w:val="both"/>
      </w:pPr>
      <w:r w:rsidRPr="00F14F97">
        <w:t>8. Медицинские отходы, в том числе биологические выделения пациентов (мокрота, моча, кал и др.), утилизируются в соответствии с санитарно-эпидемиологическими требованиями к обращению с медицинскими отходами и относятся к отходам класса B.</w:t>
      </w: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jc w:val="both"/>
      </w:pPr>
    </w:p>
    <w:p w:rsidR="009D27FF" w:rsidRPr="00F14F97" w:rsidRDefault="009D27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253" w:rsidRPr="00F14F97" w:rsidRDefault="004B0253"/>
    <w:sectPr w:rsidR="004B0253" w:rsidRPr="00F14F97" w:rsidSect="008C63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FF"/>
    <w:rsid w:val="004B0253"/>
    <w:rsid w:val="009D27FF"/>
    <w:rsid w:val="00F1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15542-84B7-4763-87D9-6DEC17D1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8041</Words>
  <Characters>45835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Стрельченок Александр Александрович</dc:creator>
  <cp:keywords/>
  <dc:description/>
  <cp:lastModifiedBy>Мухитдинов Рустам Эркинович</cp:lastModifiedBy>
  <cp:revision>2</cp:revision>
  <dcterms:created xsi:type="dcterms:W3CDTF">2020-03-30T13:53:00Z</dcterms:created>
  <dcterms:modified xsi:type="dcterms:W3CDTF">2020-03-31T10:02:00Z</dcterms:modified>
</cp:coreProperties>
</file>