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302" w:rsidRDefault="00160302">
      <w:pPr>
        <w:pStyle w:val="ConsPlusTitlePage"/>
      </w:pPr>
    </w:p>
    <w:p w:rsidR="00160302" w:rsidRDefault="00160302">
      <w:pPr>
        <w:pStyle w:val="ConsPlusNormal"/>
        <w:jc w:val="both"/>
        <w:outlineLvl w:val="0"/>
      </w:pPr>
    </w:p>
    <w:p w:rsidR="00160302" w:rsidRDefault="0016030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60302" w:rsidRDefault="00160302">
      <w:pPr>
        <w:pStyle w:val="ConsPlusTitle"/>
        <w:jc w:val="center"/>
      </w:pPr>
    </w:p>
    <w:p w:rsidR="00160302" w:rsidRDefault="00160302">
      <w:pPr>
        <w:pStyle w:val="ConsPlusTitle"/>
        <w:jc w:val="center"/>
      </w:pPr>
      <w:r>
        <w:t>ПОСТАНОВЛЕНИЕ</w:t>
      </w:r>
    </w:p>
    <w:p w:rsidR="00160302" w:rsidRDefault="00160302">
      <w:pPr>
        <w:pStyle w:val="ConsPlusTitle"/>
        <w:jc w:val="center"/>
      </w:pPr>
      <w:r>
        <w:t>от 22 июля 2017 г. N 868</w:t>
      </w:r>
    </w:p>
    <w:p w:rsidR="00160302" w:rsidRDefault="00160302">
      <w:pPr>
        <w:pStyle w:val="ConsPlusTitle"/>
        <w:jc w:val="center"/>
      </w:pPr>
    </w:p>
    <w:p w:rsidR="00160302" w:rsidRDefault="00160302">
      <w:pPr>
        <w:pStyle w:val="ConsPlusTitle"/>
        <w:jc w:val="center"/>
      </w:pPr>
      <w:r>
        <w:t>О ВНЕСЕНИИ ИЗМЕНЕНИЙ</w:t>
      </w:r>
    </w:p>
    <w:p w:rsidR="00160302" w:rsidRDefault="00160302">
      <w:pPr>
        <w:pStyle w:val="ConsPlusTitle"/>
        <w:jc w:val="center"/>
      </w:pPr>
      <w:r>
        <w:t>В ПОЛОЖЕНИЕ О ГОСУДАРСТВЕННОМ КОНТРОЛЕ ЗА ОБРАЩЕНИЕМ</w:t>
      </w:r>
    </w:p>
    <w:p w:rsidR="00160302" w:rsidRDefault="00160302">
      <w:pPr>
        <w:pStyle w:val="ConsPlusTitle"/>
        <w:jc w:val="center"/>
      </w:pPr>
      <w:r>
        <w:t>МЕДИЦИНСКИХ ИЗДЕЛИЙ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6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4" w:history="1">
        <w:r>
          <w:rPr>
            <w:color w:val="0000FF"/>
          </w:rPr>
          <w:t>Положение</w:t>
        </w:r>
      </w:hyperlink>
      <w:r>
        <w:t xml:space="preserve"> о государственном контроле за обращением медицинских изделий, утвержденное постановлением Правительства Российской Федерации от 25 сентября 2012 г. N 970 "Об утверждении Положения о государственном контроле за обращением медицинских изделий" (Собрание законодательства Российской Федерации, 2012, N 40, ст. 5452; 2016, N 38, ст. 5567).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right"/>
      </w:pPr>
      <w:r>
        <w:t>Председатель Правительства</w:t>
      </w:r>
    </w:p>
    <w:p w:rsidR="00160302" w:rsidRDefault="00160302">
      <w:pPr>
        <w:pStyle w:val="ConsPlusNormal"/>
        <w:jc w:val="right"/>
      </w:pPr>
      <w:r>
        <w:t>Российской Федерации</w:t>
      </w:r>
    </w:p>
    <w:p w:rsidR="00160302" w:rsidRDefault="00160302">
      <w:pPr>
        <w:pStyle w:val="ConsPlusNormal"/>
        <w:jc w:val="right"/>
      </w:pPr>
      <w:r>
        <w:t>Д.МЕДВЕДЕВ</w:t>
      </w:r>
    </w:p>
    <w:p w:rsidR="00160302" w:rsidRDefault="00160302">
      <w:pPr>
        <w:pStyle w:val="ConsPlusNormal"/>
        <w:jc w:val="right"/>
      </w:pPr>
    </w:p>
    <w:p w:rsidR="00160302" w:rsidRDefault="00160302">
      <w:pPr>
        <w:pStyle w:val="ConsPlusNormal"/>
        <w:jc w:val="right"/>
      </w:pPr>
    </w:p>
    <w:p w:rsidR="00160302" w:rsidRDefault="00160302">
      <w:pPr>
        <w:pStyle w:val="ConsPlusNormal"/>
        <w:jc w:val="right"/>
      </w:pPr>
    </w:p>
    <w:p w:rsidR="00160302" w:rsidRDefault="00160302">
      <w:pPr>
        <w:pStyle w:val="ConsPlusNormal"/>
        <w:jc w:val="right"/>
      </w:pPr>
    </w:p>
    <w:p w:rsidR="00160302" w:rsidRDefault="00160302">
      <w:pPr>
        <w:pStyle w:val="ConsPlusNormal"/>
        <w:jc w:val="right"/>
      </w:pPr>
    </w:p>
    <w:p w:rsidR="00160302" w:rsidRDefault="00160302">
      <w:pPr>
        <w:pStyle w:val="ConsPlusNormal"/>
        <w:jc w:val="right"/>
        <w:outlineLvl w:val="0"/>
      </w:pPr>
      <w:r>
        <w:t>Утверждены</w:t>
      </w:r>
    </w:p>
    <w:p w:rsidR="00160302" w:rsidRDefault="00160302">
      <w:pPr>
        <w:pStyle w:val="ConsPlusNormal"/>
        <w:jc w:val="right"/>
      </w:pPr>
      <w:r>
        <w:t>постановлением Правительства</w:t>
      </w:r>
    </w:p>
    <w:p w:rsidR="00160302" w:rsidRDefault="00160302">
      <w:pPr>
        <w:pStyle w:val="ConsPlusNormal"/>
        <w:jc w:val="right"/>
      </w:pPr>
      <w:r>
        <w:t>Российской Федерации</w:t>
      </w:r>
    </w:p>
    <w:p w:rsidR="00160302" w:rsidRDefault="00160302">
      <w:pPr>
        <w:pStyle w:val="ConsPlusNormal"/>
        <w:jc w:val="right"/>
      </w:pPr>
      <w:r>
        <w:t>от 22 июля 2017 г. N 868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Title"/>
        <w:jc w:val="center"/>
      </w:pPr>
      <w:bookmarkStart w:id="0" w:name="P26"/>
      <w:bookmarkEnd w:id="0"/>
      <w:r>
        <w:t>ИЗМЕНЕНИЯ,</w:t>
      </w:r>
    </w:p>
    <w:p w:rsidR="00160302" w:rsidRDefault="00160302">
      <w:pPr>
        <w:pStyle w:val="ConsPlusTitle"/>
        <w:jc w:val="center"/>
      </w:pPr>
      <w:r>
        <w:t>КОТОРЫЕ ВНОСЯТСЯ В ПОЛОЖЕНИЕ О ГОСУДАРСТВЕННОМ КОНТРОЛЕ</w:t>
      </w:r>
    </w:p>
    <w:p w:rsidR="00160302" w:rsidRDefault="00160302">
      <w:pPr>
        <w:pStyle w:val="ConsPlusTitle"/>
        <w:jc w:val="center"/>
      </w:pPr>
      <w:r>
        <w:t>ЗА ОБРАЩЕНИЕМ МЕДИЦИНСКИХ ИЗДЕЛИЙ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 xml:space="preserve">1. </w:t>
      </w:r>
      <w:hyperlink r:id="rId5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"2. Государственный контроль осуществляется Федеральной службой по надзору в сфере здравоохранения и ее территориальными органами (далее - орган государственного контроля).".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2. </w:t>
      </w:r>
      <w:hyperlink r:id="rId6" w:history="1">
        <w:r>
          <w:rPr>
            <w:color w:val="0000FF"/>
          </w:rPr>
          <w:t>Пункт 5</w:t>
        </w:r>
      </w:hyperlink>
      <w:r>
        <w:t xml:space="preserve"> изложить в следующей редакции: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"5. Предметом проверок, проводимых при осуществлении государственного контроля, является соблюдение юридическими лицами, их руководителями и иными должностными лицами, индивидуальными предпринимателями, их уполномоченными представителями обязательных требований при осуществлении деятельности в сфере обращения медицинских изделий, предусмотренной </w:t>
      </w:r>
      <w:hyperlink r:id="rId7" w:history="1">
        <w:r>
          <w:rPr>
            <w:color w:val="0000FF"/>
          </w:rPr>
          <w:t>частью 3 статьи 95</w:t>
        </w:r>
      </w:hyperlink>
      <w:r>
        <w:t xml:space="preserve"> Федерального закона "Об основах охраны здоровья граждан в Российской Федерации.".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3. </w:t>
      </w:r>
      <w:hyperlink r:id="rId8" w:history="1">
        <w:r>
          <w:rPr>
            <w:color w:val="0000FF"/>
          </w:rPr>
          <w:t>Подпункт "а" пункта 7</w:t>
        </w:r>
      </w:hyperlink>
      <w:r>
        <w:t xml:space="preserve"> изложить в следующей редакции: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"а) проведения проверок соблюдения лицами, указанными в пункте 5 настоящего Положения, правил в сфере обращения медицинских изделий, утверждаемых Министерством здравоохранения Российской Федерации;".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lastRenderedPageBreak/>
        <w:t xml:space="preserve">4. </w:t>
      </w:r>
      <w:hyperlink r:id="rId9" w:history="1">
        <w:r>
          <w:rPr>
            <w:color w:val="0000FF"/>
          </w:rPr>
          <w:t>Дополнить</w:t>
        </w:r>
      </w:hyperlink>
      <w:r>
        <w:t xml:space="preserve"> пунктом 7(1) следующего содержания: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"7(1). Государственный контроль осуществляется с применением риск-ориентированного подхода.".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5. В </w:t>
      </w:r>
      <w:hyperlink r:id="rId10" w:history="1">
        <w:r>
          <w:rPr>
            <w:color w:val="0000FF"/>
          </w:rPr>
          <w:t>подпунктах "б"</w:t>
        </w:r>
      </w:hyperlink>
      <w:r>
        <w:t xml:space="preserve"> - </w:t>
      </w:r>
      <w:hyperlink r:id="rId11" w:history="1">
        <w:r>
          <w:rPr>
            <w:color w:val="0000FF"/>
          </w:rPr>
          <w:t>"д"</w:t>
        </w:r>
      </w:hyperlink>
      <w:r>
        <w:t xml:space="preserve"> и </w:t>
      </w:r>
      <w:hyperlink r:id="rId12" w:history="1">
        <w:r>
          <w:rPr>
            <w:color w:val="0000FF"/>
          </w:rPr>
          <w:t>"з" пункта 12</w:t>
        </w:r>
      </w:hyperlink>
      <w:r>
        <w:t xml:space="preserve"> слова "юридические лица, индивидуальные предприниматели" в соответствующем падеже заменить словами "лица, указанные в пункте 5 настоящего Положения," в соответствующем падеже.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6. </w:t>
      </w:r>
      <w:hyperlink r:id="rId13" w:history="1">
        <w:r>
          <w:rPr>
            <w:color w:val="0000FF"/>
          </w:rPr>
          <w:t>Дополнить</w:t>
        </w:r>
      </w:hyperlink>
      <w:r>
        <w:t xml:space="preserve"> пунктами 23 - 33 следующего содержания: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"23. В целях применения риск-ориентированного подхода при осуществлении государственного контроля деятельность юридических лиц и индивидуальных предпринимателей, осуществляющих деятельность в сфере обращения медицинских изделий (далее - объекты государственного контроля), подлежит отнесению к определенной категории риска в соответствии с </w:t>
      </w:r>
      <w:hyperlink r:id="rId14" w:history="1">
        <w:r>
          <w:rPr>
            <w:color w:val="0000FF"/>
          </w:rPr>
          <w:t>Правилами</w:t>
        </w:r>
      </w:hyperlink>
      <w:r>
        <w:t xml:space="preserve"> отнесения деятельности юридических лиц и индивидуальных предпринимателей и (или) используемых ими производственных объектов к определенной категории риска или определенному классу (категории) опасности, утвержденными постановлением Правительства Российской Федерации от 17 августа 2016 г. N 806 "О применении риск-ориентированного подхода при организации отдельных видов государственного контроля (надзора) и внесении изменений в некоторые акты Правительства Российской Федерации".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24. Отнесение объектов государственного контроля к определенной категории риска осуществляется решением руководителя (заместителя руководителя) органа государственного контроля на основании критериев отнесения объектов государственного контроля к определенной категории риска согласно приложению.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25. При отсутствии решения об отнесении объекта государственного контроля к определенной категории риска объект государственного контроля считается отнесенным к категории низкого риска.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26. Проведение плановых проверок в отношении объектов государственного контроля в зависимости от присвоенной категории риска осуществляется со следующей периодичностью: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а) для категории значительного риска - один раз в 3 года;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б) для категории среднего риска - не чаще одного раза в 5 лет;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в) для категории умеренного риска - не чаще одного раза в 6 лет.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27. В отношении объектов государственного контроля, отнесенных к категории низкого риска, плановые проверки не проводятся.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28. Орган государственного контроля ведет перечень объектов государственного контроля, которым присвоены категории риска (далее - перечень). Включение объектов государственного контроля в перечень осуществляется на основании решения руководителя (заместителя руководителя) органа государственного контроля об отнесении объектов государственного контроля к соответствующим категориям риска.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29. Перечень содержит следующую информацию: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а) полное наименование юридического лица, фамилия, имя и отчество (при наличии) индивидуального предпринимателя, деятельности которых присвоена категория риска;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б) вид (виды) деятельности;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в) основной государственный регистрационный номер;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lastRenderedPageBreak/>
        <w:t>г) идентификационный номер налогоплательщика;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д) адрес места (мест) осуществления деятельности юридического лица и индивидуального предпринимателя;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е) реквизиты решения о присвоении объекту государственного контроля категории риска, указание на категорию риска, а также сведения, на основании которых было принято решение об отнесении объекта государственного контроля к категории риска.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30. На официальном сайте органа государственного контроля в информационно-телекоммуникационной сети "Интернет" размещается и поддерживается в актуальном состоянии следующая содержащаяся в перечне информация об объектах государственного контроля, отнесенных к категории значительного риска: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а) полное наименование юридического лица, фамилия, имя и отчество (при наличии) индивидуального предпринимателя, деятельности которых присвоена указанная категория риска;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б) вид (виды) деятельности;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в) основной государственный регистрационный номер;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д) адрес места (мест) осуществления деятельности юридического лица и индивидуального предпринимателя;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е) категория риска и дата принятия решения об отнесении объекта государственного контроля к категории значительного риска.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31. Размещение информации, указанной в пункте 30 настоящего Положения, осуществляется с учетом требований законодательства Российской Федерации о государственной тайне.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32. По запросу юридического лица или индивидуального предпринимателя орган государственного контроля в установленный </w:t>
      </w:r>
      <w:hyperlink r:id="rId15" w:history="1">
        <w:r>
          <w:rPr>
            <w:color w:val="0000FF"/>
          </w:rPr>
          <w:t>Правилами</w:t>
        </w:r>
      </w:hyperlink>
      <w:r>
        <w:t xml:space="preserve"> срок предоставляет им информацию о категории риска, присвоенной их деятельности, а также сведения, использованные при отнесении их деятельности к определенной категории риска.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33. Юридические лица и индивидуальные предприниматели вправе подать в порядке, установленном </w:t>
      </w:r>
      <w:hyperlink r:id="rId16" w:history="1">
        <w:r>
          <w:rPr>
            <w:color w:val="0000FF"/>
          </w:rPr>
          <w:t>Правилами</w:t>
        </w:r>
      </w:hyperlink>
      <w:r>
        <w:t>, указанными в пункте 23 настоящего Положения, в орган государственного контроля заявление об изменении категории риска, присвоенной ранее их деятельности.".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7. </w:t>
      </w:r>
      <w:hyperlink r:id="rId17" w:history="1">
        <w:r>
          <w:rPr>
            <w:color w:val="0000FF"/>
          </w:rPr>
          <w:t>Дополнить</w:t>
        </w:r>
      </w:hyperlink>
      <w:r>
        <w:t xml:space="preserve"> приложением следующего содержания: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</w:p>
    <w:p w:rsidR="00BC40B3" w:rsidRDefault="00BC40B3">
      <w:pPr>
        <w:pStyle w:val="ConsPlusNormal"/>
        <w:ind w:firstLine="540"/>
        <w:jc w:val="both"/>
      </w:pPr>
    </w:p>
    <w:p w:rsidR="00BC40B3" w:rsidRDefault="00BC40B3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right"/>
      </w:pPr>
      <w:bookmarkStart w:id="1" w:name="_GoBack"/>
      <w:bookmarkEnd w:id="1"/>
      <w:r>
        <w:lastRenderedPageBreak/>
        <w:t>"Приложение</w:t>
      </w:r>
    </w:p>
    <w:p w:rsidR="00160302" w:rsidRDefault="00160302">
      <w:pPr>
        <w:pStyle w:val="ConsPlusNormal"/>
        <w:jc w:val="right"/>
      </w:pPr>
      <w:r>
        <w:t>к Положению о государственном</w:t>
      </w:r>
    </w:p>
    <w:p w:rsidR="00160302" w:rsidRDefault="00160302">
      <w:pPr>
        <w:pStyle w:val="ConsPlusNormal"/>
        <w:jc w:val="right"/>
      </w:pPr>
      <w:r>
        <w:t>контроле за обращением</w:t>
      </w:r>
    </w:p>
    <w:p w:rsidR="00160302" w:rsidRDefault="00160302">
      <w:pPr>
        <w:pStyle w:val="ConsPlusNormal"/>
        <w:jc w:val="right"/>
      </w:pPr>
      <w:r>
        <w:t>медицинских изделий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>КРИТЕРИИ</w:t>
      </w:r>
    </w:p>
    <w:p w:rsidR="00160302" w:rsidRDefault="00160302">
      <w:pPr>
        <w:pStyle w:val="ConsPlusNormal"/>
        <w:jc w:val="center"/>
      </w:pPr>
      <w:r>
        <w:t>ОТНЕСЕНИЯ ДЕЯТЕЛЬНОСТИ ЮРИДИЧЕСКИХ ЛИЦ И ИНДИВИДУАЛЬНЫХ</w:t>
      </w:r>
    </w:p>
    <w:p w:rsidR="00160302" w:rsidRDefault="00160302">
      <w:pPr>
        <w:pStyle w:val="ConsPlusNormal"/>
        <w:jc w:val="center"/>
      </w:pPr>
      <w:r>
        <w:t>ПРЕДПРИНИМАТЕЛЕЙ, ОСУЩЕСТВЛЯЮЩИХ ДЕЯТЕЛЬНОСТЬ В СФЕРЕ</w:t>
      </w:r>
    </w:p>
    <w:p w:rsidR="00160302" w:rsidRDefault="00160302">
      <w:pPr>
        <w:pStyle w:val="ConsPlusNormal"/>
        <w:jc w:val="center"/>
      </w:pPr>
      <w:r>
        <w:t>ОБРАЩЕНИЯ МЕДИЦИНСКИХ ИЗДЕЛИЙ, К ОПРЕДЕЛЕННОЙ</w:t>
      </w:r>
    </w:p>
    <w:p w:rsidR="00160302" w:rsidRDefault="00160302">
      <w:pPr>
        <w:pStyle w:val="ConsPlusNormal"/>
        <w:jc w:val="center"/>
      </w:pPr>
      <w:r>
        <w:t>КАТЕГОРИИ РИСКА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>I. Общие положения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>1. При осуществлении государственного контроля отнесение деятельности юридических лиц и индивидуальных предпринимателей, осуществляющих деятельность в сфере обращения медицинских изделий (далее - объекты государственного контроля), к определенной категории риска осуществляется в соответствии с критериями тяжести потенциальных негативных последствий возможного несоблюдения обязательных требований (раздел II настоящего документа) и с учетом критериев возможного несоблюдения обязательных требований (раздел III настоящего документа).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2. Отнесение объектов государственного контроля к категориям риска осуществляется с учетом информации, содержащейся в государственном реестре медицинских изделий и организаций (индивидуальных предпринимателей), осуществляющих производство и изготовление медицинских изделий, в перечне медицинских организаций, имеющих право проводить клинические испытания медицинских изделий, в реестре уведомлений о начале осуществления юридическими лицами и индивидуальными предпринимателями деятельности в сфере обращения медицинских изделий, в реестрах лицензий, ведение которых осуществляет Федеральная служба по надзору в сфере здравоохранения.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>II. Критерии тяжести потенциальных негативных последствий</w:t>
      </w:r>
    </w:p>
    <w:p w:rsidR="00160302" w:rsidRDefault="00160302">
      <w:pPr>
        <w:pStyle w:val="ConsPlusNormal"/>
        <w:jc w:val="center"/>
      </w:pPr>
      <w:r>
        <w:t>возможного несоблюдения обязательных требований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>3. Критерии тяжести потенциальных негативных последствий возможного несоблюдения обязательных требований применяются с учетом осуществления юридическими лицами и индивидуальными предпринимателями следующих видов деятельности: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а) производство (изготовление) медицинских изделий;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б) применение, эксплуатация, клинические испытания медицинских изделий при осуществлении медицинской деятельности;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в) техническое обслуживание (монтаж, наладка, контроль технического состояния, периодическое и текущее техническое обслуживание, ремонт) медицинской техники &lt;1&gt;;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г) реализация медицинских изделий;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д) ввоз медицинских изделий на территорию Российской Федерации, вывоз медицинских изделий с территории Российской Федерации;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е) уничтожение, утилизация медицинских изделий;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ж) транспортировка медицинских изделий;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з) хранение медицинских изделий;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lastRenderedPageBreak/>
        <w:t>и) проведение испытаний (исследований) медицинских изделий, за исключением клинических испытаний.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4. Отнесение объекта государственного контроля к категории риска осуществляется с учетом значения показателя риска K: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а) в случае если показатель риска K составляет свыше 70 баллов, - значительный риск;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б) в случае если показатель риска K составляет от 53 до 70 баллов, - средний риск;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в) в случае если показатель риска K составляет от 36 до 52 баллов, - умеренный риск;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г) в случае если показатель риска K составляет менее 36 баллов, - низкий риск.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5. Юридические лица и индивидуальные предприниматели, осуществляющие только ввоз на территорию Российской Федерации и (или) вывоз с территории Российской Федерации, и (или) хранение, и (или) транспортировку медицинских изделий, относятся к низкой категории риска.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6. Значение показателя риска K определяется по формуле:</w:t>
      </w:r>
    </w:p>
    <w:p w:rsidR="00160302" w:rsidRDefault="00160302">
      <w:pPr>
        <w:pStyle w:val="ConsPlusNormal"/>
        <w:ind w:firstLine="540"/>
        <w:jc w:val="both"/>
      </w:pPr>
    </w:p>
    <w:p w:rsidR="00160302" w:rsidRDefault="00BC40B3">
      <w:pPr>
        <w:pStyle w:val="ConsPlusNormal"/>
        <w:jc w:val="center"/>
      </w:pPr>
      <w:r>
        <w:rPr>
          <w:position w:val="-28"/>
        </w:rPr>
        <w:pict>
          <v:shape id="_x0000_i1025" style="width:54pt;height:37.5pt" coordsize="" o:spt="100" adj="0,,0" path="" filled="f" stroked="f">
            <v:stroke joinstyle="miter"/>
            <v:imagedata r:id="rId18" o:title="base_1_220871_10"/>
            <v:formulas/>
            <v:path o:connecttype="segments"/>
          </v:shape>
        </w:pict>
      </w:r>
      <w:r w:rsidR="00160302">
        <w:t>,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>где K - критерии, определяемые в соответствии с таблицами 1 - 9.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Значение критериев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определяется путем сложения баллов, указанных в таблицах 1 - 9 соответственно, по всем осуществляемым объектом государственного контроля видам деятельности (по применимости). В случае неприменимости указанных критериев их значение принимается равным нулю.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7. Значение критерия K</w:t>
      </w:r>
      <w:r>
        <w:rPr>
          <w:vertAlign w:val="subscript"/>
        </w:rPr>
        <w:t>1</w:t>
      </w:r>
      <w:r>
        <w:t xml:space="preserve"> определяется по формуле:</w:t>
      </w:r>
    </w:p>
    <w:p w:rsidR="00160302" w:rsidRDefault="00160302">
      <w:pPr>
        <w:pStyle w:val="ConsPlusNormal"/>
        <w:ind w:firstLine="540"/>
        <w:jc w:val="both"/>
      </w:pPr>
    </w:p>
    <w:p w:rsidR="00160302" w:rsidRDefault="00BC40B3">
      <w:pPr>
        <w:pStyle w:val="ConsPlusNormal"/>
        <w:jc w:val="center"/>
      </w:pPr>
      <w:r>
        <w:rPr>
          <w:position w:val="-28"/>
        </w:rPr>
        <w:pict>
          <v:shape id="_x0000_i1026" style="width:60pt;height:37.5pt" coordsize="" o:spt="100" adj="0,,0" path="" filled="f" stroked="f">
            <v:stroke joinstyle="miter"/>
            <v:imagedata r:id="rId19" o:title="base_1_220871_11"/>
            <v:formulas/>
            <v:path o:connecttype="segments"/>
          </v:shape>
        </w:pict>
      </w:r>
      <w:r w:rsidR="00160302">
        <w:t>,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 xml:space="preserve">где </w:t>
      </w:r>
      <w:proofErr w:type="spellStart"/>
      <w:r>
        <w:t>A</w:t>
      </w:r>
      <w:r>
        <w:rPr>
          <w:vertAlign w:val="subscript"/>
        </w:rPr>
        <w:t>n</w:t>
      </w:r>
      <w:proofErr w:type="spellEnd"/>
      <w:r>
        <w:t xml:space="preserve"> - критерий, определяемый в соответствии с таблицей 1 (баллов).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В случае неприменимости критериев </w:t>
      </w:r>
      <w:proofErr w:type="spellStart"/>
      <w:r>
        <w:t>A</w:t>
      </w:r>
      <w:r>
        <w:rPr>
          <w:vertAlign w:val="subscript"/>
        </w:rPr>
        <w:t>n</w:t>
      </w:r>
      <w:proofErr w:type="spellEnd"/>
      <w:r>
        <w:t xml:space="preserve"> их значение принимается равным нулю.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right"/>
      </w:pPr>
      <w:r>
        <w:t>Таблица 1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 xml:space="preserve">Перечень критериев </w:t>
      </w:r>
      <w:proofErr w:type="spellStart"/>
      <w:r>
        <w:t>A</w:t>
      </w:r>
      <w:r>
        <w:rPr>
          <w:vertAlign w:val="subscript"/>
        </w:rPr>
        <w:t>n</w:t>
      </w:r>
      <w:proofErr w:type="spellEnd"/>
    </w:p>
    <w:p w:rsidR="00160302" w:rsidRDefault="00160302">
      <w:pPr>
        <w:pStyle w:val="ConsPlusNormal"/>
        <w:jc w:val="center"/>
      </w:pPr>
      <w:r>
        <w:t>для юридических лиц и индивидуальных предпринимателей,</w:t>
      </w:r>
    </w:p>
    <w:p w:rsidR="00160302" w:rsidRDefault="00160302">
      <w:pPr>
        <w:pStyle w:val="ConsPlusNormal"/>
        <w:jc w:val="center"/>
      </w:pPr>
      <w:r>
        <w:t>осуществляющих производство (изготовление) медицинских</w:t>
      </w:r>
    </w:p>
    <w:p w:rsidR="00160302" w:rsidRDefault="00160302">
      <w:pPr>
        <w:pStyle w:val="ConsPlusNormal"/>
        <w:jc w:val="center"/>
      </w:pPr>
      <w:r>
        <w:t>изделий и (или) являющихся уполномоченными представителями</w:t>
      </w:r>
    </w:p>
    <w:p w:rsidR="00160302" w:rsidRDefault="00160302">
      <w:pPr>
        <w:pStyle w:val="ConsPlusNormal"/>
        <w:jc w:val="center"/>
      </w:pPr>
      <w:r>
        <w:t>производителей (изготовителей) медицинских изделий</w:t>
      </w:r>
    </w:p>
    <w:p w:rsidR="00160302" w:rsidRDefault="0016030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2"/>
        <w:gridCol w:w="5896"/>
        <w:gridCol w:w="1714"/>
      </w:tblGrid>
      <w:tr w:rsidR="00160302"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Номер критерия</w:t>
            </w:r>
          </w:p>
        </w:tc>
        <w:tc>
          <w:tcPr>
            <w:tcW w:w="5896" w:type="dxa"/>
            <w:tcBorders>
              <w:top w:val="single" w:sz="4" w:space="0" w:color="auto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 xml:space="preserve">Класс риска медицинских изделий, производство (изготовление) которых и (или) представление интересов производителей (изготовителей) которых на территории Российской Федерации осуществляет юридическое лицо или индивидуальный </w:t>
            </w:r>
            <w:r>
              <w:lastRenderedPageBreak/>
              <w:t>предприниматель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lastRenderedPageBreak/>
              <w:t>A</w:t>
            </w:r>
            <w:r>
              <w:rPr>
                <w:vertAlign w:val="subscript"/>
              </w:rPr>
              <w:t>1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1 класса потенциального риска применения &lt;2&gt;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 &lt;3&gt;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2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2а класса потенциального риска применения &lt;2&gt;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6 &lt;3&gt;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3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2б класса потенциального риска применения &lt;2&gt;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8 &lt;3&gt;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4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3 класса потенциального риска применения &lt;2&gt;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10 &lt;3&gt;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видов медицинских изделий по регистрационным удостоверениям на медицинское изделие (по всем имеющимся регистрационным удостоверениям) (штук)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5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1 - 10 видов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6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11 - 30 видов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6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7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31 - 50 видов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8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8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51 и более видов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10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Наличие сведений об осуществлении изготовления медицинских изделий в реестре уведомлений о начале осуществления юридическими лицами и индивидуальными предпринимателями деятельности в сфере обращения медицинских изделий и (или) произошедших изменениях (для изготовителя медицинского изделия)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9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в связи с началом осуществления деятельности до 18 декабря 2014 г.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0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10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внесены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-3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11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(деятельность начата или произошли изменения после 18 декабря 2014 г.)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7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адресов мест осуществления производства медицинских изделий (для производителя медицинского изделия)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12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1 адрес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13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2 - 3 адреса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14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4 - 10 адресов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15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11 и более адресов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Актуализация сведений регистрационного досье на медицинское изделие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A</w:t>
            </w:r>
            <w:r>
              <w:rPr>
                <w:vertAlign w:val="subscript"/>
              </w:rPr>
              <w:t>16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</w:pPr>
            <w:r>
              <w:t>проведена актуализация (внесены изменения) за последний год, в сроки, установленные законодательством Российской Федерации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-3</w:t>
            </w:r>
          </w:p>
        </w:tc>
      </w:tr>
    </w:tbl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>8. Значение критерия K</w:t>
      </w:r>
      <w:r>
        <w:rPr>
          <w:vertAlign w:val="subscript"/>
        </w:rPr>
        <w:t>2</w:t>
      </w:r>
      <w:r>
        <w:t xml:space="preserve"> определяется по формуле:</w:t>
      </w:r>
    </w:p>
    <w:p w:rsidR="00160302" w:rsidRDefault="00160302">
      <w:pPr>
        <w:pStyle w:val="ConsPlusNormal"/>
        <w:ind w:firstLine="540"/>
        <w:jc w:val="both"/>
      </w:pPr>
    </w:p>
    <w:p w:rsidR="00160302" w:rsidRDefault="00BC40B3">
      <w:pPr>
        <w:pStyle w:val="ConsPlusNormal"/>
        <w:jc w:val="center"/>
      </w:pPr>
      <w:r>
        <w:rPr>
          <w:position w:val="-28"/>
        </w:rPr>
        <w:pict>
          <v:shape id="_x0000_i1027" style="width:60pt;height:37.5pt" coordsize="" o:spt="100" adj="0,,0" path="" filled="f" stroked="f">
            <v:stroke joinstyle="miter"/>
            <v:imagedata r:id="rId20" o:title="base_1_220871_12"/>
            <v:formulas/>
            <v:path o:connecttype="segments"/>
          </v:shape>
        </w:pict>
      </w:r>
      <w:r w:rsidR="00160302">
        <w:t>,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 xml:space="preserve">где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- критерий, определяемый в соответствии с таблицей 2 (баллов).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lastRenderedPageBreak/>
        <w:t xml:space="preserve">В случае неприменимости критериев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их значение принимается равным нулю.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right"/>
      </w:pPr>
      <w:r>
        <w:t>Таблица 2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 xml:space="preserve">Перечень критериев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для юридических лиц и индивидуальных</w:t>
      </w:r>
    </w:p>
    <w:p w:rsidR="00160302" w:rsidRDefault="00160302">
      <w:pPr>
        <w:pStyle w:val="ConsPlusNormal"/>
        <w:jc w:val="center"/>
      </w:pPr>
      <w:r>
        <w:t>предпринимателей, осуществляющих применение, эксплуатацию,</w:t>
      </w:r>
    </w:p>
    <w:p w:rsidR="00160302" w:rsidRDefault="00160302">
      <w:pPr>
        <w:pStyle w:val="ConsPlusNormal"/>
        <w:jc w:val="center"/>
      </w:pPr>
      <w:r>
        <w:t>проведение клинических испытаний медицинских изделий</w:t>
      </w:r>
    </w:p>
    <w:p w:rsidR="00160302" w:rsidRDefault="00160302">
      <w:pPr>
        <w:pStyle w:val="ConsPlusNormal"/>
        <w:jc w:val="center"/>
      </w:pPr>
      <w:r>
        <w:t>при осуществлении медицинской деятельности</w:t>
      </w:r>
    </w:p>
    <w:p w:rsidR="00160302" w:rsidRDefault="0016030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7"/>
        <w:gridCol w:w="5870"/>
        <w:gridCol w:w="1702"/>
      </w:tblGrid>
      <w:tr w:rsidR="00160302"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Номер критерия</w:t>
            </w:r>
          </w:p>
        </w:tc>
        <w:tc>
          <w:tcPr>
            <w:tcW w:w="5870" w:type="dxa"/>
            <w:tcBorders>
              <w:top w:val="single" w:sz="4" w:space="0" w:color="auto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Вид деятельности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1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медицинская деятельность в сфере обращения медицинских изделий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2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клинические испытания медицинских изделий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Вид медицинской деятельности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3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первичной доврачебной медико-санитарной помощи в амбулаторных условиях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4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первичной врачебной медико-санитарной помощи в амбулаторных условиях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5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первичной врачебной медико-санитарной помощи в условиях дневного стационара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6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первичной специализированной медико-санитарной помощи в амбулаторных условиях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7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первичной специализированной медико-санитарной помощи в условиях дневного стационара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8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специализированной, в том числе высокотехнологичной, медицинской помощи в условиях дневного стационара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6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9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специализированной, в том числе высокотехнологичной, медицинской помощи в стационарных условиях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8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10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скорой, в том числе скорой специализированной, медицинской помощи вне медицинской организации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9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11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скорой, в том числе скорой специализированной, медицинской помощи вне медицинской организации, в том числе выездными экстренными консультативными бригадами скорой медицинской помощи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9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12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скорой медицинской помощи в амбулаторных условиях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13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скорой специализированной медицинской помощи в амбулаторных условиях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6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lastRenderedPageBreak/>
              <w:t>B</w:t>
            </w:r>
            <w:r>
              <w:rPr>
                <w:vertAlign w:val="subscript"/>
              </w:rPr>
              <w:t>14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скорой, в том числе скорой специализированной, медицинской помощи в стационарных условиях (в условиях отделения экстренной медицинской помощи)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6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15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паллиативной медицинской помощи в амбулаторных условиях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16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паллиативной медицинской помощи в стационарных условиях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17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оказание медицинской помощи при санаторно-курортном лечении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18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проведение медицинских осмотров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19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проведение медицинских освидетельствований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20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проведение медицинских экспертиз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21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осуществление деятельности в сфере обращения донорской крови и ее компонентов (работ по заготовке, хранению донорской крови и (или) ее компонентов)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проводимых клинических испытаний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22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испытания не проводились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0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23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1 - 5 испытания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24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6 - 10 испытаний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5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B</w:t>
            </w:r>
            <w:r>
              <w:rPr>
                <w:vertAlign w:val="subscript"/>
              </w:rPr>
              <w:t>25</w:t>
            </w:r>
          </w:p>
        </w:tc>
        <w:tc>
          <w:tcPr>
            <w:tcW w:w="5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</w:pPr>
            <w:r>
              <w:t>11 и более испытаний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7</w:t>
            </w:r>
          </w:p>
        </w:tc>
      </w:tr>
    </w:tbl>
    <w:p w:rsidR="00160302" w:rsidRDefault="00160302">
      <w:pPr>
        <w:pStyle w:val="ConsPlusNormal"/>
      </w:pPr>
    </w:p>
    <w:p w:rsidR="00160302" w:rsidRDefault="00160302">
      <w:pPr>
        <w:pStyle w:val="ConsPlusNormal"/>
        <w:ind w:firstLine="540"/>
        <w:jc w:val="both"/>
      </w:pPr>
      <w:r>
        <w:t>9. Значение критерия K</w:t>
      </w:r>
      <w:r>
        <w:rPr>
          <w:vertAlign w:val="subscript"/>
        </w:rPr>
        <w:t>3</w:t>
      </w:r>
      <w:r>
        <w:t xml:space="preserve"> определяется по формуле:</w:t>
      </w:r>
    </w:p>
    <w:p w:rsidR="00160302" w:rsidRDefault="00160302">
      <w:pPr>
        <w:pStyle w:val="ConsPlusNormal"/>
        <w:ind w:firstLine="540"/>
        <w:jc w:val="both"/>
      </w:pPr>
    </w:p>
    <w:p w:rsidR="00160302" w:rsidRDefault="00BC40B3">
      <w:pPr>
        <w:pStyle w:val="ConsPlusNormal"/>
        <w:jc w:val="center"/>
      </w:pPr>
      <w:r>
        <w:rPr>
          <w:position w:val="-28"/>
        </w:rPr>
        <w:pict>
          <v:shape id="_x0000_i1028" style="width:59.25pt;height:37.5pt" coordsize="" o:spt="100" adj="0,,0" path="" filled="f" stroked="f">
            <v:stroke joinstyle="miter"/>
            <v:imagedata r:id="rId21" o:title="base_1_220871_13"/>
            <v:formulas/>
            <v:path o:connecttype="segments"/>
          </v:shape>
        </w:pict>
      </w:r>
      <w:r w:rsidR="00160302">
        <w:t>,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 xml:space="preserve">где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- критерий, определяемый в соответствии с таблицей 3 (баллов).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В случае неприменимости критериев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их значение принимается равным нулю.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right"/>
      </w:pPr>
      <w:r>
        <w:t>Таблица 3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 xml:space="preserve">Перечень критериев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для юридических лиц</w:t>
      </w:r>
    </w:p>
    <w:p w:rsidR="00160302" w:rsidRDefault="00160302">
      <w:pPr>
        <w:pStyle w:val="ConsPlusNormal"/>
        <w:jc w:val="center"/>
      </w:pPr>
      <w:r>
        <w:t>и индивидуальных предпринимателей, осуществляющих</w:t>
      </w:r>
    </w:p>
    <w:p w:rsidR="00160302" w:rsidRDefault="00160302">
      <w:pPr>
        <w:pStyle w:val="ConsPlusNormal"/>
        <w:jc w:val="center"/>
      </w:pPr>
      <w:r>
        <w:t>техническое обслуживание (монтаж, наладку, контроль</w:t>
      </w:r>
    </w:p>
    <w:p w:rsidR="00160302" w:rsidRDefault="00160302">
      <w:pPr>
        <w:pStyle w:val="ConsPlusNormal"/>
        <w:jc w:val="center"/>
      </w:pPr>
      <w:r>
        <w:t>технического состояния, периодическое и текущее техническое</w:t>
      </w:r>
    </w:p>
    <w:p w:rsidR="00160302" w:rsidRDefault="00160302">
      <w:pPr>
        <w:pStyle w:val="ConsPlusNormal"/>
        <w:jc w:val="center"/>
      </w:pPr>
      <w:r>
        <w:t>обслуживание, ремонт) медицинской техники &lt;1&gt;</w:t>
      </w:r>
    </w:p>
    <w:p w:rsidR="00160302" w:rsidRDefault="00160302">
      <w:pPr>
        <w:pStyle w:val="ConsPlusNormal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7"/>
        <w:gridCol w:w="5870"/>
        <w:gridCol w:w="1702"/>
      </w:tblGrid>
      <w:tr w:rsidR="00160302"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Номер критерия</w:t>
            </w:r>
          </w:p>
        </w:tc>
        <w:tc>
          <w:tcPr>
            <w:tcW w:w="5870" w:type="dxa"/>
            <w:tcBorders>
              <w:top w:val="single" w:sz="4" w:space="0" w:color="auto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Вид деятельности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lastRenderedPageBreak/>
              <w:t>C</w:t>
            </w:r>
            <w:r>
              <w:rPr>
                <w:vertAlign w:val="subscript"/>
              </w:rPr>
              <w:t>1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техническое обслуживание (монтаж, наладка, контроль технического состояния, периодическое и текущее техническое обслуживание, ремонт) медицинской техники &lt;1&gt;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C</w:t>
            </w:r>
            <w:r>
              <w:rPr>
                <w:vertAlign w:val="subscript"/>
              </w:rPr>
              <w:t>2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техническое обслуживание (монтаж, наладка, контроль технического состояния, периодическое и текущее техническое обслуживание, ремонт) медицинской техники &lt;1&gt;, осуществляемое ее производителем (уполномоченным представителем производителя)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-3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адресов мест осуществления технического обслуживания (монтажа, наладки, контроля технического состояния, периодического и текущего технического обслуживания, ремонта) медицинской техники &lt;1&gt;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C</w:t>
            </w:r>
            <w:r>
              <w:rPr>
                <w:vertAlign w:val="subscript"/>
              </w:rPr>
              <w:t>3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1 адрес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C</w:t>
            </w:r>
            <w:r>
              <w:rPr>
                <w:vertAlign w:val="subscript"/>
              </w:rPr>
              <w:t>4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2 - 3 адреса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C</w:t>
            </w:r>
            <w:r>
              <w:rPr>
                <w:vertAlign w:val="subscript"/>
              </w:rPr>
              <w:t>5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4 - 10 адресов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C</w:t>
            </w:r>
            <w:r>
              <w:rPr>
                <w:vertAlign w:val="subscript"/>
              </w:rPr>
              <w:t>6</w:t>
            </w:r>
          </w:p>
        </w:tc>
        <w:tc>
          <w:tcPr>
            <w:tcW w:w="5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</w:pPr>
            <w:r>
              <w:t>11 и более адресов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</w:tbl>
    <w:p w:rsidR="00160302" w:rsidRDefault="00160302">
      <w:pPr>
        <w:pStyle w:val="ConsPlusNormal"/>
      </w:pPr>
    </w:p>
    <w:p w:rsidR="00160302" w:rsidRDefault="00160302">
      <w:pPr>
        <w:pStyle w:val="ConsPlusNormal"/>
        <w:ind w:firstLine="540"/>
        <w:jc w:val="both"/>
      </w:pPr>
      <w:r>
        <w:t>10. Значение критерия K</w:t>
      </w:r>
      <w:r>
        <w:rPr>
          <w:vertAlign w:val="subscript"/>
        </w:rPr>
        <w:t>4</w:t>
      </w:r>
      <w:r>
        <w:t xml:space="preserve"> &lt;4&gt; определяется по формуле:</w:t>
      </w:r>
    </w:p>
    <w:p w:rsidR="00160302" w:rsidRDefault="00160302">
      <w:pPr>
        <w:pStyle w:val="ConsPlusNormal"/>
        <w:ind w:firstLine="540"/>
        <w:jc w:val="both"/>
      </w:pPr>
    </w:p>
    <w:p w:rsidR="00160302" w:rsidRDefault="00BC40B3">
      <w:pPr>
        <w:pStyle w:val="ConsPlusNormal"/>
        <w:jc w:val="center"/>
      </w:pPr>
      <w:r>
        <w:rPr>
          <w:position w:val="-28"/>
        </w:rPr>
        <w:pict>
          <v:shape id="_x0000_i1029" style="width:62.25pt;height:37.5pt" coordsize="" o:spt="100" adj="0,,0" path="" filled="f" stroked="f">
            <v:stroke joinstyle="miter"/>
            <v:imagedata r:id="rId22" o:title="base_1_220871_14"/>
            <v:formulas/>
            <v:path o:connecttype="segments"/>
          </v:shape>
        </w:pict>
      </w:r>
      <w:r w:rsidR="00160302">
        <w:t>,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 xml:space="preserve">где </w:t>
      </w:r>
      <w:proofErr w:type="spellStart"/>
      <w:r>
        <w:t>D</w:t>
      </w:r>
      <w:r>
        <w:rPr>
          <w:vertAlign w:val="subscript"/>
        </w:rPr>
        <w:t>n</w:t>
      </w:r>
      <w:proofErr w:type="spellEnd"/>
      <w:r>
        <w:t xml:space="preserve"> - критерий, определяемый в соответствии с таблицей 4 (баллов).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В случае неприменимости критериев </w:t>
      </w:r>
      <w:proofErr w:type="spellStart"/>
      <w:r>
        <w:t>D</w:t>
      </w:r>
      <w:r>
        <w:rPr>
          <w:vertAlign w:val="subscript"/>
        </w:rPr>
        <w:t>n</w:t>
      </w:r>
      <w:proofErr w:type="spellEnd"/>
      <w:r>
        <w:t xml:space="preserve"> их значение принимается равным нулю.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right"/>
      </w:pPr>
      <w:r>
        <w:t>Таблица 4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 xml:space="preserve">Перечень критериев </w:t>
      </w:r>
      <w:proofErr w:type="spellStart"/>
      <w:r>
        <w:t>D</w:t>
      </w:r>
      <w:r>
        <w:rPr>
          <w:vertAlign w:val="subscript"/>
        </w:rPr>
        <w:t>n</w:t>
      </w:r>
      <w:proofErr w:type="spellEnd"/>
      <w:r>
        <w:t xml:space="preserve"> для юридических лиц</w:t>
      </w:r>
    </w:p>
    <w:p w:rsidR="00160302" w:rsidRDefault="00160302">
      <w:pPr>
        <w:pStyle w:val="ConsPlusNormal"/>
        <w:jc w:val="center"/>
      </w:pPr>
      <w:r>
        <w:t>и индивидуальных предпринимателей, осуществляющих</w:t>
      </w:r>
    </w:p>
    <w:p w:rsidR="00160302" w:rsidRDefault="00160302">
      <w:pPr>
        <w:pStyle w:val="ConsPlusNormal"/>
        <w:jc w:val="center"/>
      </w:pPr>
      <w:r>
        <w:t>реализацию медицинских изделий</w:t>
      </w:r>
    </w:p>
    <w:p w:rsidR="00160302" w:rsidRDefault="00160302">
      <w:pPr>
        <w:pStyle w:val="ConsPlusNormal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77"/>
        <w:gridCol w:w="5880"/>
        <w:gridCol w:w="1696"/>
      </w:tblGrid>
      <w:tr w:rsidR="00160302"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Номер критерия</w:t>
            </w:r>
          </w:p>
        </w:tc>
        <w:tc>
          <w:tcPr>
            <w:tcW w:w="5880" w:type="dxa"/>
            <w:tcBorders>
              <w:top w:val="single" w:sz="4" w:space="0" w:color="auto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Вид деятельности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D</w:t>
            </w:r>
            <w:r>
              <w:rPr>
                <w:vertAlign w:val="subscript"/>
              </w:rPr>
              <w:t>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реализация медицинских изделий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адресов мест осуществления реализации медицинских изделий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D</w:t>
            </w:r>
            <w:r>
              <w:rPr>
                <w:vertAlign w:val="subscript"/>
              </w:rPr>
              <w:t>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1 адрес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D</w:t>
            </w:r>
            <w:r>
              <w:rPr>
                <w:vertAlign w:val="subscript"/>
              </w:rPr>
              <w:t>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2 - 3 адреса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D</w:t>
            </w:r>
            <w:r>
              <w:rPr>
                <w:vertAlign w:val="subscript"/>
              </w:rPr>
              <w:t>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4 - 10 адресов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D</w:t>
            </w:r>
            <w:r>
              <w:rPr>
                <w:vertAlign w:val="subscript"/>
              </w:rPr>
              <w:t>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11 и более адресов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lastRenderedPageBreak/>
              <w:t>Наличие сведений об осуществлении реализации медицинских изделий в реестре уведомлений о начале осуществления юридическими лицами и индивидуальными предпринимателями деятельности в сфере обращения медицинских изделий и (или) произошедших изменениях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D</w:t>
            </w:r>
            <w:r>
              <w:rPr>
                <w:vertAlign w:val="subscript"/>
              </w:rPr>
              <w:t>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в связи с началом осуществления деятельности до 18 декабря 2014 г.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0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D</w:t>
            </w:r>
            <w:r>
              <w:rPr>
                <w:vertAlign w:val="subscript"/>
              </w:rPr>
              <w:t>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внесены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-3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D</w:t>
            </w:r>
            <w:r>
              <w:rPr>
                <w:vertAlign w:val="subscript"/>
              </w:rPr>
              <w:t>8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(деятельность начата или произошли изменения после 18 декабря 2014 г.)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7</w:t>
            </w:r>
          </w:p>
        </w:tc>
      </w:tr>
    </w:tbl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>11. Значение критерия K</w:t>
      </w:r>
      <w:r>
        <w:rPr>
          <w:vertAlign w:val="subscript"/>
        </w:rPr>
        <w:t>5</w:t>
      </w:r>
      <w:r>
        <w:t xml:space="preserve"> определяется по формуле:</w:t>
      </w:r>
    </w:p>
    <w:p w:rsidR="00160302" w:rsidRDefault="00160302">
      <w:pPr>
        <w:pStyle w:val="ConsPlusNormal"/>
        <w:ind w:firstLine="540"/>
        <w:jc w:val="both"/>
      </w:pPr>
    </w:p>
    <w:p w:rsidR="00160302" w:rsidRDefault="00BC40B3">
      <w:pPr>
        <w:pStyle w:val="ConsPlusNormal"/>
        <w:jc w:val="center"/>
      </w:pPr>
      <w:r>
        <w:rPr>
          <w:position w:val="-28"/>
        </w:rPr>
        <w:pict>
          <v:shape id="_x0000_i1030" style="width:59.25pt;height:37.5pt" coordsize="" o:spt="100" adj="0,,0" path="" filled="f" stroked="f">
            <v:stroke joinstyle="miter"/>
            <v:imagedata r:id="rId23" o:title="base_1_220871_15"/>
            <v:formulas/>
            <v:path o:connecttype="segments"/>
          </v:shape>
        </w:pict>
      </w:r>
      <w:r w:rsidR="00160302">
        <w:t>,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 xml:space="preserve">где </w:t>
      </w:r>
      <w:proofErr w:type="spellStart"/>
      <w:r>
        <w:t>E</w:t>
      </w:r>
      <w:r>
        <w:rPr>
          <w:vertAlign w:val="subscript"/>
        </w:rPr>
        <w:t>n</w:t>
      </w:r>
      <w:proofErr w:type="spellEnd"/>
      <w:r>
        <w:t xml:space="preserve"> - критерий, определяемый в соответствии с таблицей 5 (баллов).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В случае неприменимости критериев </w:t>
      </w:r>
      <w:proofErr w:type="spellStart"/>
      <w:r>
        <w:t>E</w:t>
      </w:r>
      <w:r>
        <w:rPr>
          <w:vertAlign w:val="subscript"/>
        </w:rPr>
        <w:t>n</w:t>
      </w:r>
      <w:proofErr w:type="spellEnd"/>
      <w:r>
        <w:t xml:space="preserve"> их значение принимается равным нулю.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right"/>
      </w:pPr>
      <w:r>
        <w:t>Таблица 5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 xml:space="preserve">Перечень критериев </w:t>
      </w:r>
      <w:proofErr w:type="spellStart"/>
      <w:r>
        <w:t>E</w:t>
      </w:r>
      <w:r>
        <w:rPr>
          <w:vertAlign w:val="subscript"/>
        </w:rPr>
        <w:t>n</w:t>
      </w:r>
      <w:proofErr w:type="spellEnd"/>
      <w:r>
        <w:t xml:space="preserve"> для юридических лиц и индивидуальных</w:t>
      </w:r>
    </w:p>
    <w:p w:rsidR="00160302" w:rsidRDefault="00160302">
      <w:pPr>
        <w:pStyle w:val="ConsPlusNormal"/>
        <w:jc w:val="center"/>
      </w:pPr>
      <w:r>
        <w:t>предпринимателей, осуществляющих ввоз на территорию</w:t>
      </w:r>
    </w:p>
    <w:p w:rsidR="00160302" w:rsidRDefault="00160302">
      <w:pPr>
        <w:pStyle w:val="ConsPlusNormal"/>
        <w:jc w:val="center"/>
      </w:pPr>
      <w:r>
        <w:t>Российской Федерации медицинских изделий и (или) вывоз</w:t>
      </w:r>
    </w:p>
    <w:p w:rsidR="00160302" w:rsidRDefault="00160302">
      <w:pPr>
        <w:pStyle w:val="ConsPlusNormal"/>
        <w:jc w:val="center"/>
      </w:pPr>
      <w:r>
        <w:t>с территории Российской Федерации медицинских изделий</w:t>
      </w:r>
    </w:p>
    <w:p w:rsidR="00160302" w:rsidRDefault="0016030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7"/>
        <w:gridCol w:w="5839"/>
        <w:gridCol w:w="1709"/>
      </w:tblGrid>
      <w:tr w:rsidR="00160302"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Номер критерия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Вид деятельности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E</w:t>
            </w:r>
            <w:r>
              <w:rPr>
                <w:vertAlign w:val="subscript"/>
              </w:rPr>
              <w:t>1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ввоз на территорию Российской Федерации медицинских изделий и (или) вывоз с территории Российской Федерации медицинских изделий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Наличие сведений об осуществлении ввоза на территорию Российской Федерации медицинских изделий и (или) вывоза с территории Российской Федерации медицинских изделий в реестре уведомлений о начале осуществления юридическими лицами и индивидуальными предпринимателями деятельности в сфере обращения медицинских изделий и (или) произошедших изменениях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E</w:t>
            </w:r>
            <w:r>
              <w:rPr>
                <w:vertAlign w:val="subscript"/>
              </w:rPr>
              <w:t>2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в связи с началом осуществления деятельности до 18 декабря 2014 г.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0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E</w:t>
            </w:r>
            <w:r>
              <w:rPr>
                <w:vertAlign w:val="subscript"/>
              </w:rPr>
              <w:t>3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внесены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-3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E</w:t>
            </w:r>
            <w:r>
              <w:rPr>
                <w:vertAlign w:val="subscript"/>
              </w:rPr>
              <w:t>4</w:t>
            </w:r>
          </w:p>
        </w:tc>
        <w:tc>
          <w:tcPr>
            <w:tcW w:w="5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(деятельность начата или произошли изменения после 18 декабря 2014 г.)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7</w:t>
            </w:r>
          </w:p>
        </w:tc>
      </w:tr>
    </w:tbl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>12. Значение критерия K</w:t>
      </w:r>
      <w:r>
        <w:rPr>
          <w:vertAlign w:val="subscript"/>
        </w:rPr>
        <w:t>6</w:t>
      </w:r>
      <w:r>
        <w:t xml:space="preserve"> определяется по формуле:</w:t>
      </w:r>
    </w:p>
    <w:p w:rsidR="00160302" w:rsidRDefault="00160302">
      <w:pPr>
        <w:pStyle w:val="ConsPlusNormal"/>
        <w:ind w:firstLine="540"/>
        <w:jc w:val="both"/>
      </w:pPr>
    </w:p>
    <w:p w:rsidR="00160302" w:rsidRDefault="00BC40B3">
      <w:pPr>
        <w:pStyle w:val="ConsPlusNormal"/>
        <w:jc w:val="center"/>
      </w:pPr>
      <w:r>
        <w:rPr>
          <w:position w:val="-28"/>
        </w:rPr>
        <w:lastRenderedPageBreak/>
        <w:pict>
          <v:shape id="_x0000_i1031" style="width:57pt;height:37.5pt" coordsize="" o:spt="100" adj="0,,0" path="" filled="f" stroked="f">
            <v:stroke joinstyle="miter"/>
            <v:imagedata r:id="rId24" o:title="base_1_220871_16"/>
            <v:formulas/>
            <v:path o:connecttype="segments"/>
          </v:shape>
        </w:pict>
      </w:r>
      <w:r w:rsidR="00160302">
        <w:t>,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 xml:space="preserve">где </w:t>
      </w:r>
      <w:proofErr w:type="spellStart"/>
      <w:r>
        <w:t>F</w:t>
      </w:r>
      <w:r>
        <w:rPr>
          <w:vertAlign w:val="subscript"/>
        </w:rPr>
        <w:t>n</w:t>
      </w:r>
      <w:proofErr w:type="spellEnd"/>
      <w:r>
        <w:t xml:space="preserve"> - критерий, определяемый в соответствии с таблицей 6 (баллов).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В случае неприменимости критериев </w:t>
      </w:r>
      <w:proofErr w:type="spellStart"/>
      <w:r>
        <w:t>F</w:t>
      </w:r>
      <w:r>
        <w:rPr>
          <w:vertAlign w:val="subscript"/>
        </w:rPr>
        <w:t>n</w:t>
      </w:r>
      <w:proofErr w:type="spellEnd"/>
      <w:r>
        <w:t xml:space="preserve"> их значение принимается равным нулю.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right"/>
      </w:pPr>
      <w:r>
        <w:t>Таблица 6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 xml:space="preserve">Перечень критериев </w:t>
      </w:r>
      <w:proofErr w:type="spellStart"/>
      <w:r>
        <w:t>F</w:t>
      </w:r>
      <w:r>
        <w:rPr>
          <w:vertAlign w:val="subscript"/>
        </w:rPr>
        <w:t>n</w:t>
      </w:r>
      <w:proofErr w:type="spellEnd"/>
      <w:r>
        <w:t xml:space="preserve"> для юридических лиц</w:t>
      </w:r>
    </w:p>
    <w:p w:rsidR="00160302" w:rsidRDefault="00160302">
      <w:pPr>
        <w:pStyle w:val="ConsPlusNormal"/>
        <w:jc w:val="center"/>
      </w:pPr>
      <w:r>
        <w:t>и индивидуальных предпринимателей, осуществляющих</w:t>
      </w:r>
    </w:p>
    <w:p w:rsidR="00160302" w:rsidRDefault="00160302">
      <w:pPr>
        <w:pStyle w:val="ConsPlusNormal"/>
        <w:jc w:val="center"/>
      </w:pPr>
      <w:r>
        <w:t>уничтожение и (или) утилизацию медицинских изделий</w:t>
      </w:r>
    </w:p>
    <w:p w:rsidR="00160302" w:rsidRDefault="0016030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2"/>
        <w:gridCol w:w="5839"/>
        <w:gridCol w:w="1728"/>
      </w:tblGrid>
      <w:tr w:rsidR="00160302"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Номер критерия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Вид деятельности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F</w:t>
            </w:r>
            <w:r>
              <w:rPr>
                <w:vertAlign w:val="subscript"/>
              </w:rPr>
              <w:t>1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уничтожение медицинских изделий и (или) утилизация медицинских изделий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Наличие сведений об осуществлении уничтожения медицинских изделий и (или) утилизации медицинских изделий в реестре уведомлений о начале осуществления юридическими лицами и индивидуальными предпринимателями деятельности в сфере обращения медицинских изделий и (или) произошедших изменениях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F</w:t>
            </w:r>
            <w:r>
              <w:rPr>
                <w:vertAlign w:val="subscript"/>
              </w:rPr>
              <w:t>2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в связи с началом осуществления деятельности до 18 декабря 2014 г.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0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F</w:t>
            </w:r>
            <w:r>
              <w:rPr>
                <w:vertAlign w:val="subscript"/>
              </w:rPr>
              <w:t>3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внесены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-3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F</w:t>
            </w:r>
            <w:r>
              <w:rPr>
                <w:vertAlign w:val="subscript"/>
              </w:rPr>
              <w:t>4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(деятельность начата или произошли изменения после 18 декабря 2014 г.)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7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адресов мест уничтожения медицинских изделий и (или) утилизации медицинских изделий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F</w:t>
            </w:r>
            <w:r>
              <w:rPr>
                <w:vertAlign w:val="subscript"/>
              </w:rPr>
              <w:t>5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1 адрес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F</w:t>
            </w:r>
            <w:r>
              <w:rPr>
                <w:vertAlign w:val="subscript"/>
              </w:rPr>
              <w:t>6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2 - 3 адреса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F</w:t>
            </w:r>
            <w:r>
              <w:rPr>
                <w:vertAlign w:val="subscript"/>
              </w:rPr>
              <w:t>7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4 - 10 адресов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F</w:t>
            </w:r>
            <w:r>
              <w:rPr>
                <w:vertAlign w:val="subscript"/>
              </w:rPr>
              <w:t>8</w:t>
            </w:r>
          </w:p>
        </w:tc>
        <w:tc>
          <w:tcPr>
            <w:tcW w:w="5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</w:pPr>
            <w:r>
              <w:t>11 и более адресов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</w:tbl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>13. Значение критерия K</w:t>
      </w:r>
      <w:r>
        <w:rPr>
          <w:vertAlign w:val="subscript"/>
        </w:rPr>
        <w:t>7</w:t>
      </w:r>
      <w:r>
        <w:t xml:space="preserve"> определяется по формуле:</w:t>
      </w:r>
    </w:p>
    <w:p w:rsidR="00160302" w:rsidRDefault="00160302">
      <w:pPr>
        <w:pStyle w:val="ConsPlusNormal"/>
        <w:ind w:firstLine="540"/>
        <w:jc w:val="both"/>
      </w:pPr>
    </w:p>
    <w:p w:rsidR="00160302" w:rsidRDefault="00BC40B3">
      <w:pPr>
        <w:pStyle w:val="ConsPlusNormal"/>
        <w:jc w:val="center"/>
      </w:pPr>
      <w:r>
        <w:rPr>
          <w:position w:val="-28"/>
        </w:rPr>
        <w:pict>
          <v:shape id="_x0000_i1032" style="width:62.25pt;height:37.5pt" coordsize="" o:spt="100" adj="0,,0" path="" filled="f" stroked="f">
            <v:stroke joinstyle="miter"/>
            <v:imagedata r:id="rId25" o:title="base_1_220871_17"/>
            <v:formulas/>
            <v:path o:connecttype="segments"/>
          </v:shape>
        </w:pict>
      </w:r>
      <w:r w:rsidR="00160302">
        <w:t>,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 xml:space="preserve">где </w:t>
      </w:r>
      <w:proofErr w:type="spellStart"/>
      <w:r>
        <w:t>G</w:t>
      </w:r>
      <w:r>
        <w:rPr>
          <w:vertAlign w:val="subscript"/>
        </w:rPr>
        <w:t>n</w:t>
      </w:r>
      <w:proofErr w:type="spellEnd"/>
      <w:r>
        <w:t xml:space="preserve"> - критерий, определяемый в соответствии с таблицей 7 (баллов).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В случае неприменимости критериев </w:t>
      </w:r>
      <w:proofErr w:type="spellStart"/>
      <w:r>
        <w:t>G</w:t>
      </w:r>
      <w:r>
        <w:rPr>
          <w:vertAlign w:val="subscript"/>
        </w:rPr>
        <w:t>n</w:t>
      </w:r>
      <w:proofErr w:type="spellEnd"/>
      <w:r>
        <w:t xml:space="preserve"> их значение принимается равным нулю.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right"/>
      </w:pPr>
      <w:r>
        <w:lastRenderedPageBreak/>
        <w:t>Таблица 7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 xml:space="preserve">Перечень критериев </w:t>
      </w:r>
      <w:proofErr w:type="spellStart"/>
      <w:r>
        <w:t>G</w:t>
      </w:r>
      <w:r>
        <w:rPr>
          <w:vertAlign w:val="subscript"/>
        </w:rPr>
        <w:t>n</w:t>
      </w:r>
      <w:proofErr w:type="spellEnd"/>
      <w:r>
        <w:t xml:space="preserve"> для юридических лиц</w:t>
      </w:r>
    </w:p>
    <w:p w:rsidR="00160302" w:rsidRDefault="00160302">
      <w:pPr>
        <w:pStyle w:val="ConsPlusNormal"/>
        <w:jc w:val="center"/>
      </w:pPr>
      <w:r>
        <w:t>и индивидуальных предпринимателей, осуществляющих</w:t>
      </w:r>
    </w:p>
    <w:p w:rsidR="00160302" w:rsidRDefault="00160302">
      <w:pPr>
        <w:pStyle w:val="ConsPlusNormal"/>
        <w:jc w:val="center"/>
      </w:pPr>
      <w:r>
        <w:t>транспортировку медицинских изделий</w:t>
      </w:r>
    </w:p>
    <w:p w:rsidR="00160302" w:rsidRDefault="0016030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2"/>
        <w:gridCol w:w="5839"/>
        <w:gridCol w:w="1701"/>
      </w:tblGrid>
      <w:tr w:rsidR="00160302"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Номер критерия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Вид деятельности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G</w:t>
            </w:r>
            <w:r>
              <w:rPr>
                <w:vertAlign w:val="subscript"/>
              </w:rPr>
              <w:t>1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транспортировка медицинских изделий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Наличие сведений об осуществлении деятельности по транспортировке медицинских изделий в реестре уведомлений о начале осуществления юридическими лицами и индивидуальными предпринимателями деятельности в сфере обращения медицинских изделий и (или) произошедших изменениях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G</w:t>
            </w:r>
            <w:r>
              <w:rPr>
                <w:vertAlign w:val="subscript"/>
              </w:rPr>
              <w:t>2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в связи с началом осуществления деятельности до 18 декабря 2014 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0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G</w:t>
            </w:r>
            <w:r>
              <w:rPr>
                <w:vertAlign w:val="subscript"/>
              </w:rPr>
              <w:t>3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внесены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-3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G</w:t>
            </w:r>
            <w:r>
              <w:rPr>
                <w:vertAlign w:val="subscript"/>
              </w:rPr>
              <w:t>4</w:t>
            </w:r>
          </w:p>
        </w:tc>
        <w:tc>
          <w:tcPr>
            <w:tcW w:w="5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(деятельность начата или произошли изменения после 18 декабря 2014 г.)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7</w:t>
            </w:r>
          </w:p>
        </w:tc>
      </w:tr>
    </w:tbl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>14. Значение критерия K</w:t>
      </w:r>
      <w:r>
        <w:rPr>
          <w:vertAlign w:val="subscript"/>
        </w:rPr>
        <w:t>8</w:t>
      </w:r>
      <w:r>
        <w:t xml:space="preserve"> определяется по формуле:</w:t>
      </w:r>
    </w:p>
    <w:p w:rsidR="00160302" w:rsidRDefault="00160302">
      <w:pPr>
        <w:pStyle w:val="ConsPlusNormal"/>
        <w:ind w:firstLine="540"/>
        <w:jc w:val="both"/>
      </w:pPr>
    </w:p>
    <w:p w:rsidR="00160302" w:rsidRDefault="00BC40B3">
      <w:pPr>
        <w:pStyle w:val="ConsPlusNormal"/>
        <w:jc w:val="center"/>
      </w:pPr>
      <w:r>
        <w:rPr>
          <w:position w:val="-28"/>
        </w:rPr>
        <w:pict>
          <v:shape id="_x0000_i1033" style="width:60pt;height:37.5pt" coordsize="" o:spt="100" adj="0,,0" path="" filled="f" stroked="f">
            <v:stroke joinstyle="miter"/>
            <v:imagedata r:id="rId26" o:title="base_1_220871_18"/>
            <v:formulas/>
            <v:path o:connecttype="segments"/>
          </v:shape>
        </w:pict>
      </w:r>
      <w:r w:rsidR="00160302">
        <w:t>,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 xml:space="preserve">где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- критерий, определяемый в соответствии с таблицей 8 (баллов).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В случае неприменимости критериев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их значение принимается равным нулю.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right"/>
      </w:pPr>
      <w:r>
        <w:t>Таблица 8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 xml:space="preserve">Перечень критериев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для юридических лиц</w:t>
      </w:r>
    </w:p>
    <w:p w:rsidR="00160302" w:rsidRDefault="00160302">
      <w:pPr>
        <w:pStyle w:val="ConsPlusNormal"/>
        <w:jc w:val="center"/>
      </w:pPr>
      <w:r>
        <w:t>и индивидуальных предпринимателей, осуществляющих хранение</w:t>
      </w:r>
    </w:p>
    <w:p w:rsidR="00160302" w:rsidRDefault="00160302">
      <w:pPr>
        <w:pStyle w:val="ConsPlusNormal"/>
        <w:jc w:val="center"/>
      </w:pPr>
      <w:r>
        <w:t>медицинских изделий</w:t>
      </w:r>
    </w:p>
    <w:p w:rsidR="00160302" w:rsidRDefault="0016030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7"/>
        <w:gridCol w:w="5839"/>
        <w:gridCol w:w="1701"/>
      </w:tblGrid>
      <w:tr w:rsidR="00160302"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Номер критерия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Вид деятельности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H</w:t>
            </w:r>
            <w:r>
              <w:rPr>
                <w:vertAlign w:val="subscript"/>
              </w:rPr>
              <w:t>1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хранение медицинских изделий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Наличие сведений об осуществлении хранения медицинских изделий в реестре уведомлений о начале осуществления юридическими лицами и индивидуальными предпринимателями деятельности в сфере обращения медицинских изделий и (или) произошедших изменениях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H</w:t>
            </w:r>
            <w:r>
              <w:rPr>
                <w:vertAlign w:val="subscript"/>
              </w:rPr>
              <w:t>2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 xml:space="preserve">сведения отсутствуют в связи с началом осуществления </w:t>
            </w:r>
            <w:r>
              <w:lastRenderedPageBreak/>
              <w:t>деятельности до 18 декабря 2014 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lastRenderedPageBreak/>
              <w:t>0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H</w:t>
            </w:r>
            <w:r>
              <w:rPr>
                <w:vertAlign w:val="subscript"/>
              </w:rPr>
              <w:t>3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внесены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-3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H</w:t>
            </w:r>
            <w:r>
              <w:rPr>
                <w:vertAlign w:val="subscript"/>
              </w:rPr>
              <w:t>4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(деятельность начата или произошли изменения после 18 декабря 2014 г.)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7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адресов мест осуществления деятельности по хранению медицинских изделий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H</w:t>
            </w:r>
            <w:r>
              <w:rPr>
                <w:vertAlign w:val="subscript"/>
              </w:rPr>
              <w:t>5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1 адрес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1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H</w:t>
            </w:r>
            <w:r>
              <w:rPr>
                <w:vertAlign w:val="subscript"/>
              </w:rPr>
              <w:t>6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2 - 3 адреса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2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H</w:t>
            </w:r>
            <w:r>
              <w:rPr>
                <w:vertAlign w:val="subscript"/>
              </w:rPr>
              <w:t>7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4 - 10 адресов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H</w:t>
            </w:r>
            <w:r>
              <w:rPr>
                <w:vertAlign w:val="subscript"/>
              </w:rPr>
              <w:t>8</w:t>
            </w:r>
          </w:p>
        </w:tc>
        <w:tc>
          <w:tcPr>
            <w:tcW w:w="5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</w:pPr>
            <w:r>
              <w:t>11 и более адресов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</w:tbl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>15. Значение критерия K</w:t>
      </w:r>
      <w:r>
        <w:rPr>
          <w:vertAlign w:val="subscript"/>
        </w:rPr>
        <w:t>9</w:t>
      </w:r>
      <w:r>
        <w:t xml:space="preserve"> определяется по формуле:</w:t>
      </w:r>
    </w:p>
    <w:p w:rsidR="00160302" w:rsidRDefault="00160302">
      <w:pPr>
        <w:pStyle w:val="ConsPlusNormal"/>
        <w:ind w:firstLine="540"/>
        <w:jc w:val="both"/>
      </w:pPr>
    </w:p>
    <w:p w:rsidR="00160302" w:rsidRDefault="00BC40B3">
      <w:pPr>
        <w:pStyle w:val="ConsPlusNormal"/>
        <w:jc w:val="center"/>
      </w:pPr>
      <w:r>
        <w:rPr>
          <w:position w:val="-28"/>
        </w:rPr>
        <w:pict>
          <v:shape id="_x0000_i1034" style="width:57pt;height:37.5pt" coordsize="" o:spt="100" adj="0,,0" path="" filled="f" stroked="f">
            <v:stroke joinstyle="miter"/>
            <v:imagedata r:id="rId27" o:title="base_1_220871_19"/>
            <v:formulas/>
            <v:path o:connecttype="segments"/>
          </v:shape>
        </w:pict>
      </w:r>
      <w:r w:rsidR="00160302">
        <w:t>,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 xml:space="preserve">где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 xml:space="preserve"> - критерий, определяемый в соответствии с таблицей 9 (баллов).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В случае неприменимости критериев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 xml:space="preserve"> их значение принимается равным нулю.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right"/>
      </w:pPr>
      <w:r>
        <w:t>Таблица 9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 xml:space="preserve">Перечень критериев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 xml:space="preserve"> для юридических лиц</w:t>
      </w:r>
    </w:p>
    <w:p w:rsidR="00160302" w:rsidRDefault="00160302">
      <w:pPr>
        <w:pStyle w:val="ConsPlusNormal"/>
        <w:jc w:val="center"/>
      </w:pPr>
      <w:r>
        <w:t>и индивидуальных предпринимателей, осуществляющих</w:t>
      </w:r>
    </w:p>
    <w:p w:rsidR="00160302" w:rsidRDefault="00160302">
      <w:pPr>
        <w:pStyle w:val="ConsPlusNormal"/>
        <w:jc w:val="center"/>
      </w:pPr>
      <w:r>
        <w:t>проведение испытаний (исследований) медицинских изделий,</w:t>
      </w:r>
    </w:p>
    <w:p w:rsidR="00160302" w:rsidRDefault="00160302">
      <w:pPr>
        <w:pStyle w:val="ConsPlusNormal"/>
        <w:jc w:val="center"/>
      </w:pPr>
      <w:r>
        <w:t>за исключением клинических испытаний</w:t>
      </w:r>
    </w:p>
    <w:p w:rsidR="00160302" w:rsidRDefault="0016030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7"/>
        <w:gridCol w:w="5839"/>
        <w:gridCol w:w="1652"/>
      </w:tblGrid>
      <w:tr w:rsidR="00160302"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Номер критерия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8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Вид деятельности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J</w:t>
            </w:r>
            <w:r>
              <w:rPr>
                <w:vertAlign w:val="subscript"/>
              </w:rPr>
              <w:t>1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проведение испытаний (исследований) медицинских изделий, за исключением клинических испытаний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4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8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Наличие сведений о проведении испытаний (исследований) медицинских изделий, за исключением клинических испытаний, в реестре уведомлений о начале осуществления юридическими лицами и индивидуальными предпринимателями деятельности в сфере обращения медицинских изделий и (или) произошедших изменениях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J</w:t>
            </w:r>
            <w:r>
              <w:rPr>
                <w:vertAlign w:val="subscript"/>
              </w:rPr>
              <w:t>2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в связи с началом осуществления деятельности до 18 декабря 2014 г.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0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J</w:t>
            </w:r>
            <w:r>
              <w:rPr>
                <w:vertAlign w:val="subscript"/>
              </w:rPr>
              <w:t>3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внесены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-3</w:t>
            </w:r>
          </w:p>
        </w:tc>
      </w:tr>
      <w:tr w:rsidR="001603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J</w:t>
            </w:r>
            <w:r>
              <w:rPr>
                <w:vertAlign w:val="subscript"/>
              </w:rPr>
              <w:t>4</w:t>
            </w:r>
          </w:p>
        </w:tc>
        <w:tc>
          <w:tcPr>
            <w:tcW w:w="5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</w:pPr>
            <w:r>
              <w:t>сведения отсутствуют (деятельность начата или произошли изменения после 18 декабря 2014 г.)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02" w:rsidRDefault="00160302">
            <w:pPr>
              <w:pStyle w:val="ConsPlusNormal"/>
              <w:jc w:val="center"/>
            </w:pPr>
            <w:r>
              <w:t>7</w:t>
            </w:r>
          </w:p>
        </w:tc>
      </w:tr>
    </w:tbl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jc w:val="center"/>
      </w:pPr>
      <w:r>
        <w:t>III. Критерии возможного несоблюдения</w:t>
      </w:r>
    </w:p>
    <w:p w:rsidR="00160302" w:rsidRDefault="00160302">
      <w:pPr>
        <w:pStyle w:val="ConsPlusNormal"/>
        <w:jc w:val="center"/>
      </w:pPr>
      <w:r>
        <w:lastRenderedPageBreak/>
        <w:t>обязательных требований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>16. Объекты государственного контроля, отнесенные в соответствии с разделом II настоящего документа к категориям среднего, умеренного и низкого риска, подлежат отнесению к категориям значительного, среднего и умеренного риска соответственно при наличии вступивших в законную силу в течение 2 лет, предшествующих дате принятия решения об отнесении объекта государственного контроля к определенной категории риска, постановлений о привлечении к административной ответственности юридического лица, его должностных лиц или индивидуального предпринимателя за совершение административного правонарушения, предусмотренного:</w:t>
      </w:r>
    </w:p>
    <w:p w:rsidR="00160302" w:rsidRDefault="00BC40B3">
      <w:pPr>
        <w:pStyle w:val="ConsPlusNormal"/>
        <w:spacing w:before="220"/>
        <w:ind w:firstLine="540"/>
        <w:jc w:val="both"/>
      </w:pPr>
      <w:hyperlink r:id="rId28" w:history="1">
        <w:r w:rsidR="00160302">
          <w:rPr>
            <w:color w:val="0000FF"/>
          </w:rPr>
          <w:t>статьей 6.28</w:t>
        </w:r>
      </w:hyperlink>
      <w:r w:rsidR="00160302">
        <w:t xml:space="preserve"> Кодекса Российской Федерации об административных правонарушениях в части реализации незарегистрированных медицинских изделий;</w:t>
      </w:r>
    </w:p>
    <w:p w:rsidR="00160302" w:rsidRDefault="00BC40B3">
      <w:pPr>
        <w:pStyle w:val="ConsPlusNormal"/>
        <w:spacing w:before="220"/>
        <w:ind w:firstLine="540"/>
        <w:jc w:val="both"/>
      </w:pPr>
      <w:hyperlink r:id="rId29" w:history="1">
        <w:r w:rsidR="00160302">
          <w:rPr>
            <w:color w:val="0000FF"/>
          </w:rPr>
          <w:t>частями 1</w:t>
        </w:r>
      </w:hyperlink>
      <w:r w:rsidR="00160302">
        <w:t xml:space="preserve"> и </w:t>
      </w:r>
      <w:hyperlink r:id="rId30" w:history="1">
        <w:r w:rsidR="00160302">
          <w:rPr>
            <w:color w:val="0000FF"/>
          </w:rPr>
          <w:t>2 статьи 6.33</w:t>
        </w:r>
      </w:hyperlink>
      <w:r w:rsidR="00160302">
        <w:t xml:space="preserve"> Кодекса Российской Федерации об административных правонарушениях в части производства, реализации или ввоза на территорию Российской Федерации фальсифицированных медицинских изделий; реализации или ввоза на территорию Российской Федерации контрафактных медицинских изделий; реализации или ввоза на территорию Российской Федерации недоброкачественных медицинских изделий;</w:t>
      </w:r>
    </w:p>
    <w:p w:rsidR="00160302" w:rsidRDefault="00BC40B3">
      <w:pPr>
        <w:pStyle w:val="ConsPlusNormal"/>
        <w:spacing w:before="220"/>
        <w:ind w:firstLine="540"/>
        <w:jc w:val="both"/>
      </w:pPr>
      <w:hyperlink r:id="rId31" w:history="1">
        <w:r w:rsidR="00160302">
          <w:rPr>
            <w:color w:val="0000FF"/>
          </w:rPr>
          <w:t>частью 21 статьи 19.5</w:t>
        </w:r>
      </w:hyperlink>
      <w:r w:rsidR="00160302">
        <w:t xml:space="preserve"> Кодекса Российской Федерации об административных правонарушениях в части неисполнения законных предписаний органа государственного контроля об устранении выявленных нарушений обязательных требований в сфере обращения медицинских изделий;</w:t>
      </w:r>
    </w:p>
    <w:p w:rsidR="00160302" w:rsidRDefault="00BC40B3">
      <w:pPr>
        <w:pStyle w:val="ConsPlusNormal"/>
        <w:spacing w:before="220"/>
        <w:ind w:firstLine="540"/>
        <w:jc w:val="both"/>
      </w:pPr>
      <w:hyperlink r:id="rId32" w:history="1">
        <w:r w:rsidR="00160302">
          <w:rPr>
            <w:color w:val="0000FF"/>
          </w:rPr>
          <w:t>статьей 19.7.8</w:t>
        </w:r>
      </w:hyperlink>
      <w:r w:rsidR="00160302">
        <w:t xml:space="preserve"> Кодекса Российской Федерации об административных правонарушениях в части непредставления сведений или представления заведомо недостоверных сведений в федеральный орган исполнительной власти, осуществляющий функции по контролю и надзору в сфере здравоохранения, при обращении медицинских изделий.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17. Объекты государственного контроля, отнесенные в соответствии с разделом II настоящего документа к категориям значительного, среднего и умеренного риска, подлежат отнесению к категориям среднего, умеренного и низкого риска соответственно при отсутствии в течение 2 лет, предшествующих дате принятия решения об отнесении объекта государственного контроля к определенной категории риска, вступивших в законную силу постановлений о привлечении к административной ответственности юридического лица, его должностных лиц или индивидуального предпринимателя за совершение административных правонарушений, указанных в пункте 16 настоящего документа.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  <w:r>
        <w:t>--------------------------------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 xml:space="preserve">&lt;1&gt; В соответствии с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 июня 2013 г. N 469 "Об утверждении Положения о лицензировании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техники".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&lt;2&gt; В соответствии с номенклатурной классификацией медицинских изделий по видам, утвержденной Министерством здравоохранения Российской Федерации.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&lt;3&gt; Учитывается один критерий A</w:t>
      </w:r>
      <w:r>
        <w:rPr>
          <w:vertAlign w:val="subscript"/>
        </w:rPr>
        <w:t>1</w:t>
      </w:r>
      <w:r>
        <w:t xml:space="preserve"> или A</w:t>
      </w:r>
      <w:r>
        <w:rPr>
          <w:vertAlign w:val="subscript"/>
        </w:rPr>
        <w:t>2</w:t>
      </w:r>
      <w:r>
        <w:t>, или A</w:t>
      </w:r>
      <w:r>
        <w:rPr>
          <w:vertAlign w:val="subscript"/>
        </w:rPr>
        <w:t>3</w:t>
      </w:r>
      <w:r>
        <w:t>, или A</w:t>
      </w:r>
      <w:r>
        <w:rPr>
          <w:vertAlign w:val="subscript"/>
        </w:rPr>
        <w:t>4</w:t>
      </w:r>
      <w:r>
        <w:t xml:space="preserve"> по наибольшему классу потенциального риска применения.</w:t>
      </w:r>
    </w:p>
    <w:p w:rsidR="00160302" w:rsidRDefault="00160302">
      <w:pPr>
        <w:pStyle w:val="ConsPlusNormal"/>
        <w:spacing w:before="220"/>
        <w:ind w:firstLine="540"/>
        <w:jc w:val="both"/>
      </w:pPr>
      <w:r>
        <w:t>&lt;4&gt; Критерий K</w:t>
      </w:r>
      <w:r>
        <w:rPr>
          <w:vertAlign w:val="subscript"/>
        </w:rPr>
        <w:t>4</w:t>
      </w:r>
      <w:r>
        <w:t xml:space="preserve"> не учитывается для юридических лиц и индивидуальных предпринимателей, осуществляющих производство медицинских изделий (производителей и (или) уполномоченных </w:t>
      </w:r>
      <w:r>
        <w:lastRenderedPageBreak/>
        <w:t>представителей производителей медицинских изделий).".</w:t>
      </w: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ind w:firstLine="540"/>
        <w:jc w:val="both"/>
      </w:pPr>
    </w:p>
    <w:p w:rsidR="00160302" w:rsidRDefault="0016030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7DA2" w:rsidRDefault="00547DA2"/>
    <w:sectPr w:rsidR="00547DA2" w:rsidSect="00AD1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02"/>
    <w:rsid w:val="00160302"/>
    <w:rsid w:val="00547DA2"/>
    <w:rsid w:val="005D1ED2"/>
    <w:rsid w:val="007B06E3"/>
    <w:rsid w:val="00BC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EFEF1-4671-4E72-8A0A-2C52539C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03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603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603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03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149A88AA1645F534520724C20FB6B8D171D971CE6CECFCFFDD22EE20B0D4D73A6DE66723F9DD95gB1AG" TargetMode="External"/><Relationship Id="rId13" Type="http://schemas.openxmlformats.org/officeDocument/2006/relationships/hyperlink" Target="consultantplus://offline/ref=5C149A88AA1645F534520724C20FB6B8D171D971CE6CECFCFFDD22EE20B0D4D73A6DE66723F9DD97gB10G" TargetMode="External"/><Relationship Id="rId18" Type="http://schemas.openxmlformats.org/officeDocument/2006/relationships/image" Target="media/image1.wmf"/><Relationship Id="rId26" Type="http://schemas.openxmlformats.org/officeDocument/2006/relationships/image" Target="media/image9.wmf"/><Relationship Id="rId3" Type="http://schemas.openxmlformats.org/officeDocument/2006/relationships/webSettings" Target="webSettings.xml"/><Relationship Id="rId21" Type="http://schemas.openxmlformats.org/officeDocument/2006/relationships/image" Target="media/image4.wmf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5C149A88AA1645F534520724C20FB6B8D173DC75CA69ECFCFFDD22EE20B0D4D73A6DE66723F8DC9FgB11G" TargetMode="External"/><Relationship Id="rId12" Type="http://schemas.openxmlformats.org/officeDocument/2006/relationships/hyperlink" Target="consultantplus://offline/ref=5C149A88AA1645F534520724C20FB6B8D171D971CE6CECFCFFDD22EE20B0D4D73A6DE66723F9DD94gB11G" TargetMode="External"/><Relationship Id="rId17" Type="http://schemas.openxmlformats.org/officeDocument/2006/relationships/hyperlink" Target="consultantplus://offline/ref=5C149A88AA1645F534520724C20FB6B8D171D971CE6CECFCFFDD22EE20B0D4D73A6DE66723F9DD97gB10G" TargetMode="External"/><Relationship Id="rId25" Type="http://schemas.openxmlformats.org/officeDocument/2006/relationships/image" Target="media/image8.wmf"/><Relationship Id="rId33" Type="http://schemas.openxmlformats.org/officeDocument/2006/relationships/hyperlink" Target="consultantplus://offline/ref=5C149A88AA1645F534520724C20FB6B8D275DA77CD6EECFCFFDD22EE20gB10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C149A88AA1645F534520724C20FB6B8D173DC77CA6EECFCFFDD22EE20B0D4D73A6DE66723F9DD96gB1CG" TargetMode="External"/><Relationship Id="rId20" Type="http://schemas.openxmlformats.org/officeDocument/2006/relationships/image" Target="media/image3.wmf"/><Relationship Id="rId29" Type="http://schemas.openxmlformats.org/officeDocument/2006/relationships/hyperlink" Target="consultantplus://offline/ref=5C149A88AA1645F534520724C20FB6B8D173DC70CD6CECFCFFDD22EE20B0D4D73A6DE66020F9gD1A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C149A88AA1645F534520724C20FB6B8D171D971CE6CECFCFFDD22EE20B0D4D73A6DE66723F9DD95gB19G" TargetMode="External"/><Relationship Id="rId11" Type="http://schemas.openxmlformats.org/officeDocument/2006/relationships/hyperlink" Target="consultantplus://offline/ref=5C149A88AA1645F534520724C20FB6B8D171D971CE6CECFCFFDD22EE20B0D4D73A6DE66723F9DD94gB1CG" TargetMode="External"/><Relationship Id="rId24" Type="http://schemas.openxmlformats.org/officeDocument/2006/relationships/image" Target="media/image7.wmf"/><Relationship Id="rId32" Type="http://schemas.openxmlformats.org/officeDocument/2006/relationships/hyperlink" Target="consultantplus://offline/ref=5C149A88AA1645F534520724C20FB6B8D173DC70CD6CECFCFFDD22EE20B0D4D73A6DE66224F9gD1FG" TargetMode="External"/><Relationship Id="rId5" Type="http://schemas.openxmlformats.org/officeDocument/2006/relationships/hyperlink" Target="consultantplus://offline/ref=5C149A88AA1645F534520724C20FB6B8D171D971CE6CECFCFFDD22EE20B0D4D73A6DE66723F9DD96gB18G" TargetMode="External"/><Relationship Id="rId15" Type="http://schemas.openxmlformats.org/officeDocument/2006/relationships/hyperlink" Target="consultantplus://offline/ref=5C149A88AA1645F534520724C20FB6B8D173DC77CA6EECFCFFDD22EE20B0D4D73A6DE66723F9DD96gB1CG" TargetMode="External"/><Relationship Id="rId23" Type="http://schemas.openxmlformats.org/officeDocument/2006/relationships/image" Target="media/image6.wmf"/><Relationship Id="rId28" Type="http://schemas.openxmlformats.org/officeDocument/2006/relationships/hyperlink" Target="consultantplus://offline/ref=5C149A88AA1645F534520724C20FB6B8D173DC70CD6CECFCFFDD22EE20B0D4D73A6DE66225FFgD1AG" TargetMode="External"/><Relationship Id="rId10" Type="http://schemas.openxmlformats.org/officeDocument/2006/relationships/hyperlink" Target="consultantplus://offline/ref=5C149A88AA1645F534520724C20FB6B8D171D971CE6CECFCFFDD22EE20B0D4D73A6DE66723F9DD94gB1BG" TargetMode="External"/><Relationship Id="rId19" Type="http://schemas.openxmlformats.org/officeDocument/2006/relationships/image" Target="media/image2.wmf"/><Relationship Id="rId31" Type="http://schemas.openxmlformats.org/officeDocument/2006/relationships/hyperlink" Target="consultantplus://offline/ref=5C149A88AA1645F534520724C20FB6B8D173DC70CD6CECFCFFDD22EE20B0D4D73A6DE66225F0gD14G" TargetMode="External"/><Relationship Id="rId4" Type="http://schemas.openxmlformats.org/officeDocument/2006/relationships/hyperlink" Target="consultantplus://offline/ref=5C149A88AA1645F534520724C20FB6B8D171D971CE6CECFCFFDD22EE20B0D4D73A6DE66723F9DD97gB10G" TargetMode="External"/><Relationship Id="rId9" Type="http://schemas.openxmlformats.org/officeDocument/2006/relationships/hyperlink" Target="consultantplus://offline/ref=5C149A88AA1645F534520724C20FB6B8D171D971CE6CECFCFFDD22EE20B0D4D73A6DE66723F9DD97gB10G" TargetMode="External"/><Relationship Id="rId14" Type="http://schemas.openxmlformats.org/officeDocument/2006/relationships/hyperlink" Target="consultantplus://offline/ref=5C149A88AA1645F534520724C20FB6B8D173DC77CA6EECFCFFDD22EE20B0D4D73A6DE66723F9DD96gB1CG" TargetMode="External"/><Relationship Id="rId22" Type="http://schemas.openxmlformats.org/officeDocument/2006/relationships/image" Target="media/image5.wmf"/><Relationship Id="rId27" Type="http://schemas.openxmlformats.org/officeDocument/2006/relationships/image" Target="media/image10.wmf"/><Relationship Id="rId30" Type="http://schemas.openxmlformats.org/officeDocument/2006/relationships/hyperlink" Target="consultantplus://offline/ref=5C149A88AA1645F534520724C20FB6B8D173DC70CD6CECFCFFDD22EE20B0D4D73A6DE66020F9gD14G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4292</Words>
  <Characters>24467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Поспелов Кирилл Гельевич</dc:creator>
  <cp:keywords/>
  <dc:description/>
  <cp:lastModifiedBy>Мухитдинов Рустам Эркинович</cp:lastModifiedBy>
  <cp:revision>2</cp:revision>
  <cp:lastPrinted>2017-08-17T06:54:00Z</cp:lastPrinted>
  <dcterms:created xsi:type="dcterms:W3CDTF">2017-08-17T07:00:00Z</dcterms:created>
  <dcterms:modified xsi:type="dcterms:W3CDTF">2017-08-17T07:00:00Z</dcterms:modified>
</cp:coreProperties>
</file>